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8E9" w:rsidRPr="00805FD9" w:rsidRDefault="00C609E8" w:rsidP="00536E87">
      <w:pPr>
        <w:ind w:left="720" w:firstLine="1080"/>
        <w:jc w:val="right"/>
        <w:rPr>
          <w:b/>
          <w:sz w:val="24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43392" behindDoc="1" locked="0" layoutInCell="0" allowOverlap="1" wp14:anchorId="498AC986" wp14:editId="6C6206EC">
            <wp:simplePos x="0" y="0"/>
            <wp:positionH relativeFrom="column">
              <wp:posOffset>912788</wp:posOffset>
            </wp:positionH>
            <wp:positionV relativeFrom="paragraph">
              <wp:posOffset>-1123</wp:posOffset>
            </wp:positionV>
            <wp:extent cx="495300" cy="661035"/>
            <wp:effectExtent l="0" t="0" r="0" b="5715"/>
            <wp:wrapThrough wrapText="bothSides">
              <wp:wrapPolygon edited="0">
                <wp:start x="0" y="0"/>
                <wp:lineTo x="0" y="21164"/>
                <wp:lineTo x="20769" y="21164"/>
                <wp:lineTo x="20769" y="0"/>
                <wp:lineTo x="0" y="0"/>
              </wp:wrapPolygon>
            </wp:wrapThrough>
            <wp:docPr id="18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1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E87">
        <w:rPr>
          <w:b/>
          <w:sz w:val="24"/>
          <w:lang w:val="hr-HR"/>
        </w:rPr>
        <w:tab/>
      </w:r>
      <w:r w:rsidR="004508E9" w:rsidRPr="00805FD9">
        <w:rPr>
          <w:b/>
          <w:sz w:val="24"/>
          <w:lang w:val="hr-HR"/>
        </w:rPr>
        <w:tab/>
      </w:r>
    </w:p>
    <w:p w:rsidR="00C646D1" w:rsidRDefault="00C646D1" w:rsidP="004508E9">
      <w:pPr>
        <w:rPr>
          <w:b/>
          <w:sz w:val="24"/>
          <w:lang w:val="hr-HR"/>
        </w:rPr>
      </w:pPr>
    </w:p>
    <w:p w:rsidR="00C609E8" w:rsidRDefault="00C609E8" w:rsidP="004508E9">
      <w:pPr>
        <w:rPr>
          <w:b/>
          <w:sz w:val="24"/>
          <w:lang w:val="hr-HR"/>
        </w:rPr>
      </w:pPr>
      <w:r>
        <w:rPr>
          <w:b/>
          <w:noProof/>
          <w:sz w:val="24"/>
          <w:lang w:val="hr-HR" w:eastAsia="hr-HR"/>
        </w:rPr>
        <w:drawing>
          <wp:anchor distT="0" distB="0" distL="114300" distR="114300" simplePos="0" relativeHeight="251677184" behindDoc="1" locked="0" layoutInCell="1" allowOverlap="1" wp14:anchorId="1E4BE67C" wp14:editId="60D5DCF7">
            <wp:simplePos x="0" y="0"/>
            <wp:positionH relativeFrom="column">
              <wp:posOffset>3380496</wp:posOffset>
            </wp:positionH>
            <wp:positionV relativeFrom="page">
              <wp:posOffset>539262</wp:posOffset>
            </wp:positionV>
            <wp:extent cx="2379345" cy="683895"/>
            <wp:effectExtent l="0" t="0" r="1905" b="190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RA Logo Hr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09E8" w:rsidRDefault="00C609E8" w:rsidP="004508E9">
      <w:pPr>
        <w:rPr>
          <w:b/>
          <w:sz w:val="24"/>
          <w:lang w:val="hr-HR"/>
        </w:rPr>
      </w:pPr>
    </w:p>
    <w:p w:rsidR="004508E9" w:rsidRPr="00805FD9" w:rsidRDefault="004508E9" w:rsidP="004508E9">
      <w:pPr>
        <w:rPr>
          <w:b/>
          <w:sz w:val="24"/>
          <w:lang w:val="hr-HR"/>
        </w:rPr>
      </w:pPr>
      <w:r w:rsidRPr="00805FD9">
        <w:rPr>
          <w:b/>
          <w:sz w:val="24"/>
          <w:lang w:val="hr-HR"/>
        </w:rPr>
        <w:t>ŠIBENSKO-KNINSKA ŽUPANIJA</w:t>
      </w:r>
    </w:p>
    <w:p w:rsidR="00317A97" w:rsidRPr="00536E87" w:rsidRDefault="00317A97" w:rsidP="001B206D">
      <w:pPr>
        <w:jc w:val="both"/>
        <w:rPr>
          <w:rFonts w:ascii="Arial" w:hAnsi="Arial" w:cs="Arial"/>
          <w:color w:val="444444"/>
          <w:sz w:val="13"/>
          <w:szCs w:val="13"/>
          <w:lang w:val="hr-HR"/>
        </w:rPr>
      </w:pPr>
    </w:p>
    <w:p w:rsidR="004508E9" w:rsidRDefault="004508E9" w:rsidP="00C609E8">
      <w:pPr>
        <w:jc w:val="center"/>
        <w:rPr>
          <w:rFonts w:ascii="Arial" w:hAnsi="Arial" w:cs="Arial"/>
          <w:color w:val="444444"/>
          <w:sz w:val="13"/>
          <w:szCs w:val="13"/>
          <w:lang w:val="hr-HR"/>
        </w:rPr>
      </w:pPr>
    </w:p>
    <w:p w:rsidR="00C609E8" w:rsidRPr="00536E87" w:rsidRDefault="00C609E8" w:rsidP="00C609E8">
      <w:pPr>
        <w:jc w:val="center"/>
        <w:rPr>
          <w:rFonts w:ascii="Arial" w:hAnsi="Arial" w:cs="Arial"/>
          <w:color w:val="444444"/>
          <w:sz w:val="13"/>
          <w:szCs w:val="13"/>
          <w:lang w:val="hr-HR"/>
        </w:rPr>
      </w:pPr>
    </w:p>
    <w:p w:rsidR="004508E9" w:rsidRPr="00536E87" w:rsidRDefault="004508E9" w:rsidP="001B206D">
      <w:pPr>
        <w:jc w:val="both"/>
        <w:rPr>
          <w:rFonts w:ascii="Arial" w:hAnsi="Arial" w:cs="Arial"/>
          <w:color w:val="444444"/>
          <w:sz w:val="13"/>
          <w:szCs w:val="13"/>
          <w:lang w:val="hr-HR"/>
        </w:rPr>
      </w:pPr>
    </w:p>
    <w:p w:rsidR="00626677" w:rsidRPr="00805FD9" w:rsidRDefault="00626677" w:rsidP="001B206D">
      <w:pPr>
        <w:jc w:val="center"/>
        <w:rPr>
          <w:sz w:val="24"/>
          <w:szCs w:val="24"/>
          <w:lang w:val="hr-HR"/>
        </w:rPr>
      </w:pPr>
      <w:r w:rsidRPr="00805FD9">
        <w:rPr>
          <w:sz w:val="24"/>
          <w:szCs w:val="24"/>
          <w:lang w:val="hr-HR"/>
        </w:rPr>
        <w:t>raspisuju</w:t>
      </w:r>
    </w:p>
    <w:p w:rsidR="004508E9" w:rsidRPr="00805FD9" w:rsidRDefault="004508E9" w:rsidP="001B206D">
      <w:pPr>
        <w:jc w:val="center"/>
        <w:rPr>
          <w:b/>
          <w:sz w:val="24"/>
          <w:szCs w:val="24"/>
          <w:lang w:val="hr-HR"/>
        </w:rPr>
      </w:pPr>
    </w:p>
    <w:p w:rsidR="0023289C" w:rsidRPr="00805FD9" w:rsidRDefault="0023289C" w:rsidP="001B206D">
      <w:pPr>
        <w:jc w:val="center"/>
        <w:rPr>
          <w:b/>
          <w:sz w:val="24"/>
          <w:szCs w:val="24"/>
          <w:lang w:val="hr-HR"/>
        </w:rPr>
      </w:pPr>
      <w:r w:rsidRPr="00805FD9">
        <w:rPr>
          <w:b/>
          <w:sz w:val="24"/>
          <w:szCs w:val="24"/>
          <w:lang w:val="hr-HR"/>
        </w:rPr>
        <w:t>foto</w:t>
      </w:r>
      <w:r w:rsidR="00626677" w:rsidRPr="00805FD9">
        <w:rPr>
          <w:rFonts w:eastAsia="Arial"/>
          <w:b/>
          <w:sz w:val="24"/>
          <w:szCs w:val="24"/>
          <w:lang w:val="hr-HR"/>
        </w:rPr>
        <w:t xml:space="preserve"> </w:t>
      </w:r>
      <w:r w:rsidR="00626677" w:rsidRPr="00805FD9">
        <w:rPr>
          <w:b/>
          <w:sz w:val="24"/>
          <w:szCs w:val="24"/>
          <w:lang w:val="hr-HR"/>
        </w:rPr>
        <w:t>natječaj</w:t>
      </w:r>
      <w:r w:rsidR="00626677" w:rsidRPr="00805FD9">
        <w:rPr>
          <w:rFonts w:eastAsia="Arial"/>
          <w:b/>
          <w:sz w:val="24"/>
          <w:szCs w:val="24"/>
          <w:lang w:val="hr-HR"/>
        </w:rPr>
        <w:t xml:space="preserve"> </w:t>
      </w:r>
      <w:r w:rsidR="00626677" w:rsidRPr="00805FD9">
        <w:rPr>
          <w:b/>
          <w:sz w:val="24"/>
          <w:szCs w:val="24"/>
          <w:lang w:val="hr-HR"/>
        </w:rPr>
        <w:t>za</w:t>
      </w:r>
      <w:r w:rsidR="00626677" w:rsidRPr="00805FD9">
        <w:rPr>
          <w:rFonts w:eastAsia="Arial"/>
          <w:b/>
          <w:sz w:val="24"/>
          <w:szCs w:val="24"/>
          <w:lang w:val="hr-HR"/>
        </w:rPr>
        <w:t xml:space="preserve"> </w:t>
      </w:r>
      <w:r w:rsidRPr="00805FD9">
        <w:rPr>
          <w:b/>
          <w:sz w:val="24"/>
          <w:szCs w:val="24"/>
          <w:lang w:val="hr-HR"/>
        </w:rPr>
        <w:t>učenike</w:t>
      </w:r>
      <w:r w:rsidR="00626677" w:rsidRPr="00805FD9">
        <w:rPr>
          <w:rFonts w:eastAsia="Arial"/>
          <w:b/>
          <w:sz w:val="24"/>
          <w:szCs w:val="24"/>
          <w:lang w:val="hr-HR"/>
        </w:rPr>
        <w:t xml:space="preserve"> </w:t>
      </w:r>
      <w:r w:rsidRPr="00805FD9">
        <w:rPr>
          <w:b/>
          <w:sz w:val="24"/>
          <w:szCs w:val="24"/>
          <w:lang w:val="hr-HR"/>
        </w:rPr>
        <w:t>srednjih škola</w:t>
      </w:r>
      <w:r w:rsidR="00317A97" w:rsidRPr="00805FD9">
        <w:rPr>
          <w:b/>
          <w:sz w:val="24"/>
          <w:szCs w:val="24"/>
          <w:lang w:val="hr-HR"/>
        </w:rPr>
        <w:t xml:space="preserve"> Šibensko-kninske županije</w:t>
      </w:r>
    </w:p>
    <w:p w:rsidR="0023289C" w:rsidRPr="00805FD9" w:rsidRDefault="0023289C" w:rsidP="0023289C">
      <w:pPr>
        <w:jc w:val="center"/>
        <w:rPr>
          <w:b/>
          <w:sz w:val="24"/>
          <w:szCs w:val="24"/>
          <w:lang w:val="hr-HR"/>
        </w:rPr>
      </w:pPr>
      <w:r w:rsidRPr="00805FD9">
        <w:rPr>
          <w:b/>
          <w:sz w:val="24"/>
          <w:szCs w:val="24"/>
          <w:lang w:val="hr-HR"/>
        </w:rPr>
        <w:t>putem društvenih mreža</w:t>
      </w:r>
    </w:p>
    <w:p w:rsidR="001B206D" w:rsidRPr="00805FD9" w:rsidRDefault="00626677" w:rsidP="001B206D">
      <w:pPr>
        <w:jc w:val="center"/>
        <w:rPr>
          <w:b/>
          <w:sz w:val="24"/>
          <w:szCs w:val="24"/>
          <w:lang w:val="hr-HR"/>
        </w:rPr>
      </w:pPr>
      <w:r w:rsidRPr="00805FD9">
        <w:rPr>
          <w:rFonts w:eastAsia="Arial"/>
          <w:b/>
          <w:sz w:val="24"/>
          <w:szCs w:val="24"/>
          <w:lang w:val="hr-HR"/>
        </w:rPr>
        <w:t xml:space="preserve"> </w:t>
      </w:r>
      <w:r w:rsidRPr="00805FD9">
        <w:rPr>
          <w:b/>
          <w:sz w:val="24"/>
          <w:szCs w:val="24"/>
          <w:lang w:val="hr-HR"/>
        </w:rPr>
        <w:t>na</w:t>
      </w:r>
      <w:r w:rsidRPr="00805FD9">
        <w:rPr>
          <w:rFonts w:eastAsia="Arial"/>
          <w:b/>
          <w:sz w:val="24"/>
          <w:szCs w:val="24"/>
          <w:lang w:val="hr-HR"/>
        </w:rPr>
        <w:t xml:space="preserve"> </w:t>
      </w:r>
      <w:r w:rsidRPr="00805FD9">
        <w:rPr>
          <w:b/>
          <w:sz w:val="24"/>
          <w:szCs w:val="24"/>
          <w:lang w:val="hr-HR"/>
        </w:rPr>
        <w:t>temu</w:t>
      </w:r>
    </w:p>
    <w:p w:rsidR="0023289C" w:rsidRPr="00805FD9" w:rsidRDefault="0023289C" w:rsidP="001B206D">
      <w:pPr>
        <w:jc w:val="center"/>
        <w:rPr>
          <w:b/>
          <w:color w:val="FF0000"/>
          <w:sz w:val="24"/>
          <w:szCs w:val="24"/>
          <w:lang w:val="hr-HR"/>
        </w:rPr>
      </w:pPr>
      <w:r w:rsidRPr="00805FD9">
        <w:rPr>
          <w:b/>
          <w:color w:val="FF0000"/>
          <w:sz w:val="24"/>
          <w:szCs w:val="24"/>
          <w:lang w:val="hr-HR"/>
        </w:rPr>
        <w:t>Pozitivni i negativni primjeri gospodarenja energijom</w:t>
      </w:r>
    </w:p>
    <w:p w:rsidR="0023289C" w:rsidRPr="00805FD9" w:rsidRDefault="0023289C" w:rsidP="001B206D">
      <w:pPr>
        <w:jc w:val="center"/>
        <w:rPr>
          <w:b/>
          <w:color w:val="FF0000"/>
          <w:sz w:val="24"/>
          <w:szCs w:val="24"/>
          <w:lang w:val="hr-HR"/>
        </w:rPr>
      </w:pPr>
    </w:p>
    <w:p w:rsidR="0023289C" w:rsidRPr="00805FD9" w:rsidRDefault="0023289C" w:rsidP="001B206D">
      <w:pPr>
        <w:jc w:val="center"/>
        <w:rPr>
          <w:b/>
          <w:sz w:val="24"/>
          <w:szCs w:val="24"/>
          <w:lang w:val="hr-HR"/>
        </w:rPr>
      </w:pPr>
    </w:p>
    <w:p w:rsidR="0023289C" w:rsidRDefault="0023289C" w:rsidP="00805FD9">
      <w:pPr>
        <w:jc w:val="both"/>
        <w:rPr>
          <w:rFonts w:eastAsia="Arial"/>
          <w:sz w:val="24"/>
          <w:szCs w:val="24"/>
          <w:lang w:val="hr-HR"/>
        </w:rPr>
      </w:pPr>
      <w:r w:rsidRPr="00805FD9">
        <w:rPr>
          <w:sz w:val="24"/>
          <w:szCs w:val="24"/>
          <w:lang w:val="hr-HR"/>
        </w:rPr>
        <w:t>Šibensko-kninska županija</w:t>
      </w:r>
      <w:r w:rsidR="003E37FC">
        <w:rPr>
          <w:sz w:val="24"/>
          <w:szCs w:val="24"/>
          <w:lang w:val="hr-HR"/>
        </w:rPr>
        <w:t xml:space="preserve"> u suradnji s</w:t>
      </w:r>
      <w:r w:rsidR="00196D95">
        <w:rPr>
          <w:sz w:val="24"/>
          <w:szCs w:val="24"/>
          <w:lang w:val="hr-HR"/>
        </w:rPr>
        <w:t xml:space="preserve"> Javnom ustanovom Razvojna agencija</w:t>
      </w:r>
      <w:r w:rsidR="003E37FC">
        <w:rPr>
          <w:sz w:val="24"/>
          <w:szCs w:val="24"/>
          <w:lang w:val="hr-HR"/>
        </w:rPr>
        <w:t xml:space="preserve"> Šibensko-kninske županije</w:t>
      </w:r>
      <w:r w:rsidRPr="00805FD9">
        <w:rPr>
          <w:sz w:val="24"/>
          <w:szCs w:val="24"/>
          <w:lang w:val="hr-HR"/>
        </w:rPr>
        <w:t xml:space="preserve"> i ove godine</w:t>
      </w:r>
      <w:r w:rsidR="00044C66" w:rsidRPr="00805FD9">
        <w:rPr>
          <w:sz w:val="24"/>
          <w:szCs w:val="24"/>
          <w:lang w:val="hr-HR"/>
        </w:rPr>
        <w:t xml:space="preserve"> različitim aktivnostima</w:t>
      </w:r>
      <w:r w:rsidRPr="00805FD9">
        <w:rPr>
          <w:sz w:val="24"/>
          <w:szCs w:val="24"/>
          <w:lang w:val="hr-HR"/>
        </w:rPr>
        <w:t xml:space="preserve"> obilježava </w:t>
      </w:r>
      <w:r w:rsidR="003E37FC">
        <w:rPr>
          <w:sz w:val="24"/>
          <w:szCs w:val="24"/>
          <w:lang w:val="hr-HR"/>
        </w:rPr>
        <w:t>Dane energetske učinkovitosti</w:t>
      </w:r>
      <w:r w:rsidR="00044C66" w:rsidRPr="00805FD9">
        <w:rPr>
          <w:sz w:val="24"/>
          <w:szCs w:val="24"/>
          <w:lang w:val="hr-HR"/>
        </w:rPr>
        <w:t xml:space="preserve">, </w:t>
      </w:r>
      <w:r w:rsidRPr="00805FD9">
        <w:rPr>
          <w:rFonts w:eastAsia="Arial"/>
          <w:sz w:val="24"/>
          <w:szCs w:val="24"/>
          <w:lang w:val="hr-HR"/>
        </w:rPr>
        <w:t>nastoj</w:t>
      </w:r>
      <w:r w:rsidR="00044C66" w:rsidRPr="00805FD9">
        <w:rPr>
          <w:rFonts w:eastAsia="Arial"/>
          <w:sz w:val="24"/>
          <w:szCs w:val="24"/>
          <w:lang w:val="hr-HR"/>
        </w:rPr>
        <w:t>eć</w:t>
      </w:r>
      <w:r w:rsidRPr="00805FD9">
        <w:rPr>
          <w:rFonts w:eastAsia="Arial"/>
          <w:sz w:val="24"/>
          <w:szCs w:val="24"/>
          <w:lang w:val="hr-HR"/>
        </w:rPr>
        <w:t>i pove</w:t>
      </w:r>
      <w:r w:rsidR="00044C66" w:rsidRPr="00805FD9">
        <w:rPr>
          <w:rFonts w:eastAsia="Arial"/>
          <w:sz w:val="24"/>
          <w:szCs w:val="24"/>
          <w:lang w:val="hr-HR"/>
        </w:rPr>
        <w:t xml:space="preserve">ćati </w:t>
      </w:r>
      <w:r w:rsidR="004508E9" w:rsidRPr="00805FD9">
        <w:rPr>
          <w:rFonts w:eastAsia="Arial"/>
          <w:sz w:val="24"/>
          <w:szCs w:val="24"/>
          <w:lang w:val="hr-HR"/>
        </w:rPr>
        <w:t>ekološku</w:t>
      </w:r>
      <w:r w:rsidRPr="00805FD9">
        <w:rPr>
          <w:rFonts w:eastAsia="Arial"/>
          <w:sz w:val="24"/>
          <w:szCs w:val="24"/>
          <w:lang w:val="hr-HR"/>
        </w:rPr>
        <w:t xml:space="preserve"> osviještenost i svijest o potrebi zaštite </w:t>
      </w:r>
      <w:r w:rsidR="00044C66" w:rsidRPr="00805FD9">
        <w:rPr>
          <w:rFonts w:eastAsia="Arial"/>
          <w:sz w:val="24"/>
          <w:szCs w:val="24"/>
          <w:lang w:val="hr-HR"/>
        </w:rPr>
        <w:t>planeta Zemlje te</w:t>
      </w:r>
      <w:r w:rsidRPr="00805FD9">
        <w:rPr>
          <w:rFonts w:eastAsia="Arial"/>
          <w:sz w:val="24"/>
          <w:szCs w:val="24"/>
          <w:lang w:val="hr-HR"/>
        </w:rPr>
        <w:t xml:space="preserve"> informirati ljude o načinu stvaranja energetski održivih zajednica.</w:t>
      </w:r>
    </w:p>
    <w:p w:rsidR="00805FD9" w:rsidRPr="00805FD9" w:rsidRDefault="00805FD9" w:rsidP="00805FD9">
      <w:pPr>
        <w:jc w:val="both"/>
        <w:rPr>
          <w:rFonts w:eastAsia="Arial"/>
          <w:sz w:val="16"/>
          <w:szCs w:val="16"/>
          <w:lang w:val="hr-HR"/>
        </w:rPr>
      </w:pPr>
    </w:p>
    <w:p w:rsidR="008A77F9" w:rsidRPr="00805FD9" w:rsidRDefault="00044C66" w:rsidP="00805FD9">
      <w:pPr>
        <w:jc w:val="both"/>
        <w:rPr>
          <w:rFonts w:eastAsia="Arial"/>
          <w:sz w:val="24"/>
          <w:szCs w:val="24"/>
          <w:lang w:val="hr-HR"/>
        </w:rPr>
      </w:pPr>
      <w:r w:rsidRPr="00805FD9">
        <w:rPr>
          <w:rFonts w:eastAsia="Arial"/>
          <w:sz w:val="24"/>
          <w:szCs w:val="24"/>
          <w:lang w:val="hr-HR"/>
        </w:rPr>
        <w:t xml:space="preserve">I u svom neposrednom okruženju svakodnevno se susrećemo s pozitivnim ali, nažalost, i negativnim primjerima gospodarenja energijom. Vaš zadatak, dragi srednjoškolci je, u skladu s trendovima i praksom komunikacije putem društvenih mreža, pronaći u svom okolišu navedene zanimljive pozitivne i negativne primjere, fotografirati ih svojim mobilnim aparatom i poslati na </w:t>
      </w:r>
      <w:r w:rsidR="004508E9" w:rsidRPr="00805FD9">
        <w:rPr>
          <w:rFonts w:eastAsia="Arial"/>
          <w:sz w:val="24"/>
          <w:szCs w:val="24"/>
          <w:lang w:val="hr-HR"/>
        </w:rPr>
        <w:t xml:space="preserve">službenu </w:t>
      </w:r>
      <w:r w:rsidR="004508E9" w:rsidRPr="00805FD9">
        <w:rPr>
          <w:rFonts w:eastAsia="Arial"/>
          <w:b/>
          <w:sz w:val="24"/>
          <w:szCs w:val="24"/>
          <w:lang w:val="hr-HR"/>
        </w:rPr>
        <w:t>facebook stranicu Šibensko-kninske županije</w:t>
      </w:r>
      <w:r w:rsidR="004508E9" w:rsidRPr="00805FD9">
        <w:rPr>
          <w:rFonts w:eastAsia="Arial"/>
          <w:sz w:val="24"/>
          <w:szCs w:val="24"/>
          <w:lang w:val="hr-HR"/>
        </w:rPr>
        <w:t xml:space="preserve"> (https://www.facebook.com/sibenskokninska/)</w:t>
      </w:r>
      <w:r w:rsidRPr="00805FD9">
        <w:rPr>
          <w:rFonts w:eastAsia="Arial"/>
          <w:sz w:val="24"/>
          <w:szCs w:val="24"/>
          <w:lang w:val="hr-HR"/>
        </w:rPr>
        <w:t>. Odlučite se za po jedan pozitivan i jedan negativan primjer. Primjerice za pozitivan ćete uzeti obiteljsku kuću sa solarnim ćelijama</w:t>
      </w:r>
      <w:r w:rsidR="00E3393D">
        <w:rPr>
          <w:rFonts w:eastAsia="Arial"/>
          <w:sz w:val="24"/>
          <w:szCs w:val="24"/>
          <w:lang w:val="hr-HR"/>
        </w:rPr>
        <w:t>,</w:t>
      </w:r>
      <w:r w:rsidRPr="00805FD9">
        <w:rPr>
          <w:rFonts w:eastAsia="Arial"/>
          <w:sz w:val="24"/>
          <w:szCs w:val="24"/>
          <w:lang w:val="hr-HR"/>
        </w:rPr>
        <w:t xml:space="preserve"> a za negativan </w:t>
      </w:r>
      <w:r w:rsidR="00E3393D">
        <w:rPr>
          <w:rFonts w:eastAsia="Arial"/>
          <w:sz w:val="24"/>
          <w:szCs w:val="24"/>
          <w:lang w:val="hr-HR"/>
        </w:rPr>
        <w:t>oštećene prozore ili fasade koji pridonose rasipanju energije prilikom grijanja objekta</w:t>
      </w:r>
      <w:r w:rsidR="008A77F9" w:rsidRPr="00805FD9">
        <w:rPr>
          <w:rFonts w:eastAsia="Arial"/>
          <w:sz w:val="24"/>
          <w:szCs w:val="24"/>
          <w:lang w:val="hr-HR"/>
        </w:rPr>
        <w:t xml:space="preserve">. Te dvije fotografije sa svojim podatcima pošaljite na naš </w:t>
      </w:r>
      <w:r w:rsidR="004508E9" w:rsidRPr="00805FD9">
        <w:rPr>
          <w:rFonts w:eastAsia="Arial"/>
          <w:sz w:val="24"/>
          <w:szCs w:val="24"/>
          <w:lang w:val="hr-HR"/>
        </w:rPr>
        <w:t xml:space="preserve">facebook </w:t>
      </w:r>
      <w:r w:rsidR="00805FD9" w:rsidRPr="00805FD9">
        <w:rPr>
          <w:rFonts w:eastAsia="Arial"/>
          <w:b/>
          <w:sz w:val="24"/>
          <w:szCs w:val="24"/>
          <w:lang w:val="hr-HR"/>
        </w:rPr>
        <w:t>najkasnije do 1. svibnja 2016. godine</w:t>
      </w:r>
      <w:r w:rsidR="008A77F9" w:rsidRPr="00805FD9">
        <w:rPr>
          <w:rFonts w:eastAsia="Arial"/>
          <w:sz w:val="24"/>
          <w:szCs w:val="24"/>
          <w:lang w:val="hr-HR"/>
        </w:rPr>
        <w:t xml:space="preserve">. Rezultati će biti objavljeni </w:t>
      </w:r>
      <w:r w:rsidR="00805FD9" w:rsidRPr="00805FD9">
        <w:rPr>
          <w:rFonts w:eastAsia="Arial"/>
          <w:sz w:val="24"/>
          <w:szCs w:val="24"/>
          <w:lang w:val="hr-HR"/>
        </w:rPr>
        <w:t xml:space="preserve">na našoj službenoj web stranici </w:t>
      </w:r>
      <w:r w:rsidR="00536E87">
        <w:rPr>
          <w:rFonts w:eastAsia="Arial"/>
          <w:sz w:val="24"/>
          <w:szCs w:val="24"/>
          <w:lang w:val="hr-HR"/>
        </w:rPr>
        <w:t xml:space="preserve">dana </w:t>
      </w:r>
      <w:r w:rsidR="00805FD9" w:rsidRPr="00805FD9">
        <w:rPr>
          <w:rFonts w:eastAsia="Arial"/>
          <w:sz w:val="24"/>
          <w:szCs w:val="24"/>
          <w:lang w:val="hr-HR"/>
        </w:rPr>
        <w:t xml:space="preserve">16. svibnja 2016. </w:t>
      </w:r>
      <w:r w:rsidR="00C01612">
        <w:rPr>
          <w:rFonts w:eastAsia="Arial"/>
          <w:sz w:val="24"/>
          <w:szCs w:val="24"/>
          <w:lang w:val="hr-HR"/>
        </w:rPr>
        <w:t>g</w:t>
      </w:r>
      <w:r w:rsidR="00805FD9" w:rsidRPr="00805FD9">
        <w:rPr>
          <w:rFonts w:eastAsia="Arial"/>
          <w:sz w:val="24"/>
          <w:szCs w:val="24"/>
          <w:lang w:val="hr-HR"/>
        </w:rPr>
        <w:t>odine</w:t>
      </w:r>
      <w:r w:rsidR="00536E87">
        <w:rPr>
          <w:rFonts w:eastAsia="Arial"/>
          <w:sz w:val="24"/>
          <w:szCs w:val="24"/>
          <w:lang w:val="hr-HR"/>
        </w:rPr>
        <w:t>.</w:t>
      </w:r>
      <w:r w:rsidR="00805FD9" w:rsidRPr="00805FD9">
        <w:rPr>
          <w:rFonts w:eastAsia="Arial"/>
          <w:sz w:val="24"/>
          <w:szCs w:val="24"/>
          <w:lang w:val="hr-HR"/>
        </w:rPr>
        <w:t xml:space="preserve"> </w:t>
      </w:r>
      <w:r w:rsidR="008A77F9" w:rsidRPr="00805FD9">
        <w:rPr>
          <w:rFonts w:eastAsia="Arial"/>
          <w:sz w:val="24"/>
          <w:szCs w:val="24"/>
          <w:lang w:val="hr-HR"/>
        </w:rPr>
        <w:t xml:space="preserve">Najuspješnijega čeka vrijedna nagrada – tablet, a najzanimljiviji fotouradci će biti objavljeni na virtualnoj izložbi na </w:t>
      </w:r>
      <w:r w:rsidR="00536E87">
        <w:rPr>
          <w:rFonts w:eastAsia="Arial"/>
          <w:sz w:val="24"/>
          <w:szCs w:val="24"/>
          <w:lang w:val="hr-HR"/>
        </w:rPr>
        <w:t xml:space="preserve">službenim web </w:t>
      </w:r>
      <w:r w:rsidR="008A77F9" w:rsidRPr="00805FD9">
        <w:rPr>
          <w:rFonts w:eastAsia="Arial"/>
          <w:sz w:val="24"/>
          <w:szCs w:val="24"/>
          <w:lang w:val="hr-HR"/>
        </w:rPr>
        <w:t xml:space="preserve">stranicama </w:t>
      </w:r>
      <w:r w:rsidR="00536E87">
        <w:rPr>
          <w:rFonts w:eastAsia="Arial"/>
          <w:sz w:val="24"/>
          <w:szCs w:val="24"/>
          <w:lang w:val="hr-HR"/>
        </w:rPr>
        <w:t>Šibensko- kninske ž</w:t>
      </w:r>
      <w:r w:rsidR="008A77F9" w:rsidRPr="00805FD9">
        <w:rPr>
          <w:rFonts w:eastAsia="Arial"/>
          <w:sz w:val="24"/>
          <w:szCs w:val="24"/>
          <w:lang w:val="hr-HR"/>
        </w:rPr>
        <w:t>upanije</w:t>
      </w:r>
      <w:r w:rsidR="00536E87">
        <w:rPr>
          <w:rFonts w:eastAsia="Arial"/>
          <w:sz w:val="24"/>
          <w:szCs w:val="24"/>
          <w:lang w:val="hr-HR"/>
        </w:rPr>
        <w:t xml:space="preserve"> i Javne ustanove Razvojna agencija Šibensko-kninske županije</w:t>
      </w:r>
      <w:r w:rsidR="008A77F9" w:rsidRPr="00805FD9">
        <w:rPr>
          <w:rFonts w:eastAsia="Arial"/>
          <w:sz w:val="24"/>
          <w:szCs w:val="24"/>
          <w:lang w:val="hr-HR"/>
        </w:rPr>
        <w:t>.</w:t>
      </w:r>
    </w:p>
    <w:p w:rsidR="00BB42CC" w:rsidRPr="00805FD9" w:rsidRDefault="008A77F9" w:rsidP="00805FD9">
      <w:pPr>
        <w:suppressAutoHyphens w:val="0"/>
        <w:overflowPunct/>
        <w:autoSpaceDE/>
        <w:spacing w:before="100" w:beforeAutospacing="1" w:after="100" w:afterAutospacing="1" w:line="225" w:lineRule="atLeast"/>
        <w:jc w:val="both"/>
        <w:textAlignment w:val="auto"/>
        <w:rPr>
          <w:sz w:val="24"/>
          <w:szCs w:val="24"/>
          <w:lang w:val="hr-HR"/>
        </w:rPr>
      </w:pPr>
      <w:r w:rsidRPr="00805FD9">
        <w:rPr>
          <w:rFonts w:eastAsia="Arial"/>
          <w:sz w:val="24"/>
          <w:szCs w:val="24"/>
          <w:lang w:val="hr-HR"/>
        </w:rPr>
        <w:t>Ovaj natječaj raspisan je s ciljem poticanja mladih ljudi na aktivno sudjelovanje u kreiranju zdravog energetskog okruženja</w:t>
      </w:r>
      <w:r w:rsidR="00BB42CC" w:rsidRPr="00805FD9">
        <w:rPr>
          <w:rFonts w:eastAsia="Arial"/>
          <w:sz w:val="24"/>
          <w:szCs w:val="24"/>
          <w:lang w:val="hr-HR"/>
        </w:rPr>
        <w:t xml:space="preserve">, </w:t>
      </w:r>
      <w:r w:rsidR="00BB42CC" w:rsidRPr="00805FD9">
        <w:rPr>
          <w:sz w:val="24"/>
          <w:szCs w:val="24"/>
          <w:lang w:val="hr-HR"/>
        </w:rPr>
        <w:t>dugoročnog smanjenja ovisnosti o uvozu energenata, učinkovitog korištenja energije i smanjenja utjecaja uporabe fosilnih goriva na okoliš, otvaranja novih radnih mjesta i razvoja poduzetništva u energetic</w:t>
      </w:r>
      <w:r w:rsidR="00805FD9" w:rsidRPr="00805FD9">
        <w:rPr>
          <w:sz w:val="24"/>
          <w:szCs w:val="24"/>
          <w:lang w:val="hr-HR"/>
        </w:rPr>
        <w:t xml:space="preserve">i te </w:t>
      </w:r>
      <w:r w:rsidR="00BB42CC" w:rsidRPr="00805FD9">
        <w:rPr>
          <w:sz w:val="24"/>
          <w:szCs w:val="24"/>
          <w:lang w:val="hr-HR"/>
        </w:rPr>
        <w:t>poticanja razvoja novih tehnologija i domaćeg gospodarstva u cjelini.</w:t>
      </w:r>
    </w:p>
    <w:p w:rsidR="00BB42CC" w:rsidRPr="00805FD9" w:rsidRDefault="00BB42CC" w:rsidP="00BB42CC">
      <w:pPr>
        <w:jc w:val="both"/>
        <w:rPr>
          <w:sz w:val="24"/>
          <w:szCs w:val="24"/>
          <w:lang w:val="hr-HR"/>
        </w:rPr>
      </w:pPr>
      <w:r w:rsidRPr="00805FD9">
        <w:rPr>
          <w:sz w:val="24"/>
          <w:szCs w:val="24"/>
          <w:lang w:val="hr-HR"/>
        </w:rPr>
        <w:t xml:space="preserve">Uz fotografije molimo vas priložite sljedeće podatke: </w:t>
      </w:r>
    </w:p>
    <w:p w:rsidR="00BB42CC" w:rsidRPr="00805FD9" w:rsidRDefault="00BB42CC" w:rsidP="00BB42CC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4"/>
          <w:szCs w:val="24"/>
          <w:lang w:val="hr-HR"/>
        </w:rPr>
      </w:pPr>
      <w:r w:rsidRPr="00805FD9">
        <w:rPr>
          <w:sz w:val="24"/>
          <w:szCs w:val="24"/>
          <w:lang w:val="hr-HR"/>
        </w:rPr>
        <w:t>ime, prezime i dob učenika</w:t>
      </w:r>
      <w:r w:rsidR="00536E87">
        <w:rPr>
          <w:sz w:val="24"/>
          <w:szCs w:val="24"/>
          <w:lang w:val="hr-HR"/>
        </w:rPr>
        <w:t>,</w:t>
      </w:r>
    </w:p>
    <w:p w:rsidR="00BB42CC" w:rsidRPr="00805FD9" w:rsidRDefault="008C327C" w:rsidP="00BB42CC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naziv i  adresa škole</w:t>
      </w:r>
      <w:r w:rsidR="00536E87">
        <w:rPr>
          <w:sz w:val="24"/>
          <w:szCs w:val="24"/>
          <w:lang w:val="hr-HR"/>
        </w:rPr>
        <w:t>,</w:t>
      </w:r>
    </w:p>
    <w:p w:rsidR="00BB42CC" w:rsidRPr="00805FD9" w:rsidRDefault="00536E87" w:rsidP="00BB42CC">
      <w:pPr>
        <w:numPr>
          <w:ilvl w:val="0"/>
          <w:numId w:val="4"/>
        </w:numPr>
        <w:suppressAutoHyphens w:val="0"/>
        <w:overflowPunct/>
        <w:autoSpaceDE/>
        <w:jc w:val="both"/>
        <w:textAlignment w:val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 i prezime razrednika.</w:t>
      </w:r>
    </w:p>
    <w:p w:rsidR="00BB42CC" w:rsidRPr="00805FD9" w:rsidRDefault="00BB42CC" w:rsidP="00805FD9">
      <w:pPr>
        <w:suppressAutoHyphens w:val="0"/>
        <w:overflowPunct/>
        <w:autoSpaceDE/>
        <w:ind w:left="360"/>
        <w:jc w:val="both"/>
        <w:textAlignment w:val="auto"/>
        <w:rPr>
          <w:sz w:val="16"/>
          <w:szCs w:val="16"/>
          <w:lang w:val="hr-HR"/>
        </w:rPr>
      </w:pPr>
    </w:p>
    <w:p w:rsidR="00BB42CC" w:rsidRPr="00805FD9" w:rsidRDefault="008C327C" w:rsidP="00536E87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Radove</w:t>
      </w:r>
      <w:r w:rsidR="00BB42CC" w:rsidRPr="00805FD9">
        <w:rPr>
          <w:sz w:val="24"/>
          <w:szCs w:val="24"/>
          <w:lang w:val="hr-HR"/>
        </w:rPr>
        <w:t xml:space="preserve"> će </w:t>
      </w:r>
      <w:r w:rsidR="00536E87">
        <w:rPr>
          <w:sz w:val="24"/>
          <w:szCs w:val="24"/>
          <w:lang w:val="hr-HR"/>
        </w:rPr>
        <w:t>vrednovat</w:t>
      </w:r>
      <w:r>
        <w:rPr>
          <w:sz w:val="24"/>
          <w:szCs w:val="24"/>
          <w:lang w:val="hr-HR"/>
        </w:rPr>
        <w:t>i</w:t>
      </w:r>
      <w:bookmarkStart w:id="0" w:name="_GoBack"/>
      <w:bookmarkEnd w:id="0"/>
      <w:r w:rsidR="00BB42CC" w:rsidRPr="00805FD9">
        <w:rPr>
          <w:sz w:val="24"/>
          <w:szCs w:val="24"/>
          <w:lang w:val="hr-HR"/>
        </w:rPr>
        <w:t xml:space="preserve"> stručno povjerenstvo, na temelju originalnosti, izražajnosti i razine os</w:t>
      </w:r>
      <w:r w:rsidR="00536E87">
        <w:rPr>
          <w:sz w:val="24"/>
          <w:szCs w:val="24"/>
          <w:lang w:val="hr-HR"/>
        </w:rPr>
        <w:t>viještenosti zadanog problema.</w:t>
      </w:r>
    </w:p>
    <w:p w:rsidR="00BB42CC" w:rsidRPr="00805FD9" w:rsidRDefault="00BB42CC" w:rsidP="00BB42CC">
      <w:pPr>
        <w:rPr>
          <w:sz w:val="16"/>
          <w:szCs w:val="16"/>
          <w:lang w:val="hr-HR"/>
        </w:rPr>
      </w:pPr>
    </w:p>
    <w:p w:rsidR="00805FD9" w:rsidRPr="00805FD9" w:rsidRDefault="00536E87" w:rsidP="00805FD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slučaju potrebe za dodatnim informacijama kontaktirajte</w:t>
      </w:r>
      <w:r w:rsidR="00805FD9" w:rsidRPr="00805FD9">
        <w:rPr>
          <w:sz w:val="24"/>
          <w:szCs w:val="24"/>
          <w:lang w:val="hr-HR"/>
        </w:rPr>
        <w:t xml:space="preserve"> </w:t>
      </w:r>
      <w:r>
        <w:rPr>
          <w:sz w:val="24"/>
          <w:szCs w:val="24"/>
          <w:lang w:val="hr-HR"/>
        </w:rPr>
        <w:t>Zdenku Bilušić na mobitel</w:t>
      </w:r>
      <w:r w:rsidR="00805FD9" w:rsidRPr="00805FD9">
        <w:rPr>
          <w:sz w:val="24"/>
          <w:szCs w:val="24"/>
          <w:lang w:val="hr-HR"/>
        </w:rPr>
        <w:t xml:space="preserve">: </w:t>
      </w:r>
      <w:r>
        <w:rPr>
          <w:sz w:val="24"/>
          <w:szCs w:val="24"/>
          <w:lang w:val="hr-HR"/>
        </w:rPr>
        <w:t>098/603-421.</w:t>
      </w:r>
    </w:p>
    <w:p w:rsidR="00805FD9" w:rsidRPr="00805FD9" w:rsidRDefault="00805FD9" w:rsidP="00805FD9">
      <w:pPr>
        <w:rPr>
          <w:sz w:val="24"/>
          <w:szCs w:val="24"/>
          <w:lang w:val="hr-HR"/>
        </w:rPr>
      </w:pPr>
    </w:p>
    <w:p w:rsidR="00805FD9" w:rsidRPr="00805FD9" w:rsidRDefault="00805FD9" w:rsidP="00805FD9">
      <w:pPr>
        <w:jc w:val="center"/>
        <w:rPr>
          <w:i/>
          <w:sz w:val="24"/>
          <w:szCs w:val="24"/>
          <w:lang w:val="hr-HR"/>
        </w:rPr>
      </w:pPr>
    </w:p>
    <w:p w:rsidR="00805FD9" w:rsidRPr="00805FD9" w:rsidRDefault="00805FD9" w:rsidP="00805FD9">
      <w:pPr>
        <w:jc w:val="center"/>
        <w:rPr>
          <w:i/>
          <w:sz w:val="24"/>
          <w:szCs w:val="24"/>
          <w:lang w:val="hr-HR"/>
        </w:rPr>
      </w:pPr>
      <w:r w:rsidRPr="00805FD9">
        <w:rPr>
          <w:i/>
          <w:sz w:val="24"/>
          <w:szCs w:val="24"/>
          <w:lang w:val="hr-HR"/>
        </w:rPr>
        <w:t>Napomena: Molimo sudionike natječaja da pristanu na korištenje elemenata poslanih fotografija u nekomercijalne svrhe s ciljem promocije Dana energetske učinkovitosti (podizanja razine osviještenosti o potrebi pametnog gospodarenja energijom).</w:t>
      </w:r>
    </w:p>
    <w:p w:rsidR="00962F46" w:rsidRPr="00805FD9" w:rsidRDefault="00962F46" w:rsidP="00805FD9">
      <w:pPr>
        <w:tabs>
          <w:tab w:val="left" w:pos="2694"/>
        </w:tabs>
        <w:jc w:val="both"/>
        <w:rPr>
          <w:sz w:val="24"/>
          <w:szCs w:val="24"/>
          <w:lang w:val="hr-HR"/>
        </w:rPr>
      </w:pPr>
    </w:p>
    <w:sectPr w:rsidR="00962F46" w:rsidRPr="00805FD9" w:rsidSect="0035786B">
      <w:pgSz w:w="11906" w:h="16838"/>
      <w:pgMar w:top="851" w:right="1134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87A" w:rsidRDefault="006A287A" w:rsidP="00C646D1">
      <w:r>
        <w:separator/>
      </w:r>
    </w:p>
  </w:endnote>
  <w:endnote w:type="continuationSeparator" w:id="0">
    <w:p w:rsidR="006A287A" w:rsidRDefault="006A287A" w:rsidP="00C64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87A" w:rsidRDefault="006A287A" w:rsidP="00C646D1">
      <w:r>
        <w:separator/>
      </w:r>
    </w:p>
  </w:footnote>
  <w:footnote w:type="continuationSeparator" w:id="0">
    <w:p w:rsidR="006A287A" w:rsidRDefault="006A287A" w:rsidP="00C64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3in;height:3in" o:bullet="t"/>
    </w:pict>
  </w:numPicBullet>
  <w:abstractNum w:abstractNumId="0" w15:restartNumberingAfterBreak="0">
    <w:nsid w:val="05F25260"/>
    <w:multiLevelType w:val="multilevel"/>
    <w:tmpl w:val="D8408D9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835DD"/>
    <w:multiLevelType w:val="multilevel"/>
    <w:tmpl w:val="5AA8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B1737"/>
    <w:multiLevelType w:val="hybridMultilevel"/>
    <w:tmpl w:val="8376AD0C"/>
    <w:lvl w:ilvl="0" w:tplc="835CC4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2F191F"/>
    <w:multiLevelType w:val="multilevel"/>
    <w:tmpl w:val="AD32E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677"/>
    <w:rsid w:val="00044C66"/>
    <w:rsid w:val="00067D38"/>
    <w:rsid w:val="00196D95"/>
    <w:rsid w:val="001B206D"/>
    <w:rsid w:val="0023289C"/>
    <w:rsid w:val="00233C58"/>
    <w:rsid w:val="00251D35"/>
    <w:rsid w:val="002942D0"/>
    <w:rsid w:val="002B1DBC"/>
    <w:rsid w:val="0031698B"/>
    <w:rsid w:val="00317A97"/>
    <w:rsid w:val="0035786B"/>
    <w:rsid w:val="003A3613"/>
    <w:rsid w:val="003E37FC"/>
    <w:rsid w:val="00445B08"/>
    <w:rsid w:val="004508E9"/>
    <w:rsid w:val="004B250F"/>
    <w:rsid w:val="00536E87"/>
    <w:rsid w:val="00626677"/>
    <w:rsid w:val="00634F61"/>
    <w:rsid w:val="00692A1F"/>
    <w:rsid w:val="0069501E"/>
    <w:rsid w:val="006A287A"/>
    <w:rsid w:val="006B0C6F"/>
    <w:rsid w:val="00805DDF"/>
    <w:rsid w:val="00805FD9"/>
    <w:rsid w:val="008A77F9"/>
    <w:rsid w:val="008C327C"/>
    <w:rsid w:val="009245A3"/>
    <w:rsid w:val="00926643"/>
    <w:rsid w:val="00962F46"/>
    <w:rsid w:val="009652D3"/>
    <w:rsid w:val="00A35847"/>
    <w:rsid w:val="00AC647A"/>
    <w:rsid w:val="00AD663B"/>
    <w:rsid w:val="00B77A13"/>
    <w:rsid w:val="00B869CB"/>
    <w:rsid w:val="00BB42CC"/>
    <w:rsid w:val="00BB65D6"/>
    <w:rsid w:val="00BD6E58"/>
    <w:rsid w:val="00C01612"/>
    <w:rsid w:val="00C255EF"/>
    <w:rsid w:val="00C609E8"/>
    <w:rsid w:val="00C646D1"/>
    <w:rsid w:val="00D560FB"/>
    <w:rsid w:val="00D664BD"/>
    <w:rsid w:val="00E3393D"/>
    <w:rsid w:val="00E36573"/>
    <w:rsid w:val="00E76058"/>
    <w:rsid w:val="00EF6D66"/>
    <w:rsid w:val="00F53463"/>
    <w:rsid w:val="00FD5084"/>
    <w:rsid w:val="00FF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07813D-6FEB-4D89-A14E-77214E33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677"/>
    <w:pPr>
      <w:suppressAutoHyphens/>
      <w:overflowPunct w:val="0"/>
      <w:autoSpaceDE w:val="0"/>
      <w:textAlignment w:val="baseline"/>
    </w:pPr>
    <w:rPr>
      <w:lang w:val="en-GB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626677"/>
    <w:pPr>
      <w:overflowPunct/>
      <w:autoSpaceDE/>
      <w:spacing w:before="100" w:after="100"/>
      <w:textAlignment w:val="auto"/>
    </w:pPr>
    <w:rPr>
      <w:sz w:val="24"/>
      <w:szCs w:val="24"/>
      <w:lang w:val="hr-HR"/>
    </w:rPr>
  </w:style>
  <w:style w:type="character" w:styleId="Hiperveza">
    <w:name w:val="Hyperlink"/>
    <w:rsid w:val="00962F46"/>
    <w:rPr>
      <w:color w:val="0000FF"/>
      <w:u w:val="single"/>
    </w:rPr>
  </w:style>
  <w:style w:type="character" w:styleId="Naglaeno">
    <w:name w:val="Strong"/>
    <w:qFormat/>
    <w:rsid w:val="00962F46"/>
    <w:rPr>
      <w:b/>
      <w:bCs/>
    </w:rPr>
  </w:style>
  <w:style w:type="paragraph" w:customStyle="1" w:styleId="contenttext">
    <w:name w:val="contenttext"/>
    <w:basedOn w:val="Normal"/>
    <w:rsid w:val="0023289C"/>
    <w:pPr>
      <w:suppressAutoHyphens w:val="0"/>
      <w:overflowPunct/>
      <w:autoSpaceDE/>
      <w:spacing w:before="100" w:beforeAutospacing="1" w:after="100" w:afterAutospacing="1"/>
      <w:jc w:val="both"/>
      <w:textAlignment w:val="auto"/>
    </w:pPr>
    <w:rPr>
      <w:rFonts w:ascii="Arial" w:hAnsi="Arial" w:cs="Arial"/>
      <w:color w:val="666666"/>
      <w:sz w:val="18"/>
      <w:szCs w:val="18"/>
      <w:lang w:val="hr-HR" w:eastAsia="hr-HR"/>
    </w:rPr>
  </w:style>
  <w:style w:type="paragraph" w:styleId="Tekstbalonia">
    <w:name w:val="Balloon Text"/>
    <w:basedOn w:val="Normal"/>
    <w:link w:val="TekstbaloniaChar"/>
    <w:rsid w:val="004508E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508E9"/>
    <w:rPr>
      <w:rFonts w:ascii="Tahoma" w:hAnsi="Tahoma" w:cs="Tahoma"/>
      <w:sz w:val="16"/>
      <w:szCs w:val="16"/>
      <w:lang w:val="en-GB" w:eastAsia="zh-CN"/>
    </w:rPr>
  </w:style>
  <w:style w:type="paragraph" w:styleId="Zaglavlje">
    <w:name w:val="header"/>
    <w:basedOn w:val="Normal"/>
    <w:link w:val="ZaglavljeChar"/>
    <w:unhideWhenUsed/>
    <w:rsid w:val="00C646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646D1"/>
    <w:rPr>
      <w:lang w:val="en-GB" w:eastAsia="zh-CN"/>
    </w:rPr>
  </w:style>
  <w:style w:type="paragraph" w:styleId="Podnoje">
    <w:name w:val="footer"/>
    <w:basedOn w:val="Normal"/>
    <w:link w:val="PodnojeChar"/>
    <w:unhideWhenUsed/>
    <w:rsid w:val="00C646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646D1"/>
    <w:rPr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3982">
              <w:marLeft w:val="100"/>
              <w:marRight w:val="10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70311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537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Gradska knjižnica "Juraj Šižgorić" Šibenik</Company>
  <LinksUpToDate>false</LinksUpToDate>
  <CharactersWithSpaces>2677</CharactersWithSpaces>
  <SharedDoc>false</SharedDoc>
  <HLinks>
    <vt:vector size="6" baseType="variant"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http://hr.wikipedia.org/wiki/Datoteka:%C5%A0ibensko-kninska_%C5%BEupanija_(grb).gif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70000024</dc:creator>
  <cp:lastModifiedBy>Korisnik</cp:lastModifiedBy>
  <cp:revision>15</cp:revision>
  <cp:lastPrinted>2016-04-06T13:17:00Z</cp:lastPrinted>
  <dcterms:created xsi:type="dcterms:W3CDTF">2016-04-06T11:48:00Z</dcterms:created>
  <dcterms:modified xsi:type="dcterms:W3CDTF">2016-04-06T18:19:00Z</dcterms:modified>
</cp:coreProperties>
</file>