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08" w:rsidRDefault="008B3308" w:rsidP="006F6EAA">
      <w:pPr>
        <w:jc w:val="center"/>
        <w:rPr>
          <w:rStyle w:val="NaglaencitatChar"/>
          <w:b/>
          <w:i w:val="0"/>
          <w:color w:val="auto"/>
        </w:rPr>
      </w:pPr>
    </w:p>
    <w:p w:rsidR="00C21BD2" w:rsidRDefault="00C21BD2" w:rsidP="006F6EAA">
      <w:pPr>
        <w:jc w:val="center"/>
        <w:rPr>
          <w:rStyle w:val="NaglaencitatChar"/>
          <w:b/>
          <w:i w:val="0"/>
          <w:color w:val="auto"/>
        </w:rPr>
      </w:pPr>
    </w:p>
    <w:p w:rsidR="006F6EAA" w:rsidRPr="006F6EAA" w:rsidRDefault="006F6EAA" w:rsidP="006F6EAA">
      <w:pPr>
        <w:jc w:val="center"/>
        <w:rPr>
          <w:rStyle w:val="NaglaencitatChar"/>
          <w:b/>
          <w:i w:val="0"/>
          <w:color w:val="auto"/>
        </w:rPr>
      </w:pPr>
      <w:r w:rsidRPr="006F6EAA">
        <w:rPr>
          <w:rStyle w:val="NaglaencitatChar"/>
          <w:b/>
          <w:i w:val="0"/>
          <w:color w:val="auto"/>
        </w:rPr>
        <w:t>PROGRAM DODJELE DRŽAVNE POTPORE ZA ULAGANJE U PROIZVODNE TEHNOLOGIJE</w:t>
      </w:r>
    </w:p>
    <w:p w:rsidR="008B3308" w:rsidRDefault="008B3308" w:rsidP="006F6EAA">
      <w:pPr>
        <w:jc w:val="center"/>
        <w:rPr>
          <w:rStyle w:val="NaglaencitatChar"/>
          <w:b/>
          <w:i w:val="0"/>
          <w:color w:val="auto"/>
          <w:sz w:val="36"/>
          <w:szCs w:val="36"/>
        </w:rPr>
      </w:pPr>
    </w:p>
    <w:p w:rsidR="006F6EAA" w:rsidRDefault="006F6EAA" w:rsidP="006F6EAA">
      <w:pPr>
        <w:jc w:val="center"/>
        <w:rPr>
          <w:rStyle w:val="NaglaencitatChar"/>
          <w:b/>
          <w:i w:val="0"/>
          <w:color w:val="auto"/>
          <w:sz w:val="36"/>
          <w:szCs w:val="36"/>
        </w:rPr>
      </w:pPr>
      <w:r w:rsidRPr="006F6EAA">
        <w:rPr>
          <w:rStyle w:val="NaglaencitatChar"/>
          <w:b/>
          <w:i w:val="0"/>
          <w:color w:val="auto"/>
          <w:sz w:val="36"/>
          <w:szCs w:val="36"/>
        </w:rPr>
        <w:t>SADRŽAJ POSLOVNOG PLANA</w:t>
      </w:r>
    </w:p>
    <w:p w:rsidR="00C21BD2" w:rsidRPr="006F6EAA" w:rsidRDefault="00C21BD2" w:rsidP="006F6EAA">
      <w:pPr>
        <w:jc w:val="center"/>
        <w:rPr>
          <w:rStyle w:val="NaglaencitatChar"/>
          <w:b/>
          <w:i w:val="0"/>
          <w:color w:val="auto"/>
          <w:sz w:val="36"/>
          <w:szCs w:val="36"/>
        </w:rPr>
      </w:pPr>
    </w:p>
    <w:p w:rsidR="00D12764" w:rsidRPr="00E205FF" w:rsidRDefault="006C70DA" w:rsidP="00381C59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 xml:space="preserve">SADRŽAJ </w:t>
      </w:r>
      <w:r w:rsidR="00D6710C" w:rsidRPr="00E205FF">
        <w:rPr>
          <w:rStyle w:val="NaglaencitatChar"/>
          <w:b/>
          <w:color w:val="auto"/>
        </w:rPr>
        <w:t>POSLOVNOG PLANA</w:t>
      </w:r>
    </w:p>
    <w:p w:rsidR="006C70DA" w:rsidRPr="00E205FF" w:rsidRDefault="00A63130" w:rsidP="009C382A">
      <w:pPr>
        <w:spacing w:after="0" w:line="240" w:lineRule="auto"/>
        <w:rPr>
          <w:sz w:val="18"/>
          <w:szCs w:val="18"/>
        </w:rPr>
      </w:pPr>
      <w:r w:rsidRPr="00E205FF">
        <w:rPr>
          <w:sz w:val="18"/>
          <w:szCs w:val="18"/>
        </w:rPr>
        <w:t>Kratki sadržaj projekta ( cilj, svrha, očekivani rezultati, provedba)</w:t>
      </w:r>
    </w:p>
    <w:p w:rsidR="009C382A" w:rsidRPr="00E205FF" w:rsidRDefault="009C382A" w:rsidP="009C382A">
      <w:pPr>
        <w:spacing w:after="0" w:line="240" w:lineRule="auto"/>
      </w:pPr>
    </w:p>
    <w:p w:rsidR="006C70DA" w:rsidRPr="00E205FF" w:rsidRDefault="006C70DA" w:rsidP="006C70DA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PODACI O PRIJAVITELJU PROJEKTA</w:t>
      </w:r>
    </w:p>
    <w:p w:rsidR="006C70DA" w:rsidRPr="00E205FF" w:rsidRDefault="006C70DA" w:rsidP="006C70DA">
      <w:pPr>
        <w:pStyle w:val="Odlomakpopisa"/>
        <w:numPr>
          <w:ilvl w:val="1"/>
          <w:numId w:val="3"/>
        </w:numPr>
        <w:ind w:left="709" w:hanging="567"/>
      </w:pPr>
      <w:r w:rsidRPr="00E205FF">
        <w:t>Osnovni podaci o prijavitelju</w:t>
      </w:r>
    </w:p>
    <w:p w:rsidR="006C70DA" w:rsidRDefault="006C70DA" w:rsidP="006C70DA">
      <w:pPr>
        <w:pStyle w:val="Odlomakpopisa"/>
        <w:numPr>
          <w:ilvl w:val="1"/>
          <w:numId w:val="3"/>
        </w:numPr>
        <w:ind w:left="709" w:hanging="567"/>
      </w:pPr>
      <w:r w:rsidRPr="00E205FF">
        <w:t>Predmet poslovanja prijavitelja</w:t>
      </w:r>
    </w:p>
    <w:p w:rsidR="00187453" w:rsidRDefault="00187453" w:rsidP="006C70DA">
      <w:pPr>
        <w:pStyle w:val="Odlomakpopisa"/>
        <w:numPr>
          <w:ilvl w:val="1"/>
          <w:numId w:val="3"/>
        </w:numPr>
        <w:ind w:left="709" w:hanging="567"/>
      </w:pPr>
      <w:r>
        <w:t xml:space="preserve">Tržište nabave </w:t>
      </w:r>
    </w:p>
    <w:p w:rsidR="00187453" w:rsidRDefault="00187453" w:rsidP="006C70DA">
      <w:pPr>
        <w:pStyle w:val="Odlomakpopisa"/>
        <w:numPr>
          <w:ilvl w:val="1"/>
          <w:numId w:val="3"/>
        </w:numPr>
        <w:ind w:left="709" w:hanging="567"/>
      </w:pPr>
      <w:r>
        <w:t>Tržište prodaje</w:t>
      </w:r>
    </w:p>
    <w:p w:rsidR="002158A3" w:rsidRPr="00E205FF" w:rsidRDefault="002158A3" w:rsidP="006C70DA">
      <w:pPr>
        <w:pStyle w:val="Odlomakpopisa"/>
        <w:numPr>
          <w:ilvl w:val="1"/>
          <w:numId w:val="3"/>
        </w:numPr>
        <w:ind w:left="709" w:hanging="567"/>
      </w:pPr>
      <w:r>
        <w:t>Struktura zaposlenih</w:t>
      </w:r>
    </w:p>
    <w:p w:rsidR="006C70DA" w:rsidRPr="00E205FF" w:rsidRDefault="00B240CC" w:rsidP="006C70DA">
      <w:pPr>
        <w:pStyle w:val="Odlomakpopisa"/>
        <w:numPr>
          <w:ilvl w:val="1"/>
          <w:numId w:val="3"/>
        </w:numPr>
        <w:ind w:left="709" w:hanging="567"/>
      </w:pPr>
      <w:r w:rsidRPr="00E205FF">
        <w:t>Postojeća imovina prijavitelja</w:t>
      </w:r>
    </w:p>
    <w:p w:rsidR="001F251F" w:rsidRPr="00E205FF" w:rsidRDefault="001F251F" w:rsidP="001F251F">
      <w:pPr>
        <w:pStyle w:val="Odlomakpopisa"/>
        <w:ind w:left="709"/>
        <w:rPr>
          <w:sz w:val="18"/>
          <w:szCs w:val="18"/>
        </w:rPr>
      </w:pPr>
      <w:r w:rsidRPr="00E205FF">
        <w:rPr>
          <w:sz w:val="18"/>
          <w:szCs w:val="18"/>
        </w:rPr>
        <w:t>(postojeća materijalna i nematerijalna imovina)</w:t>
      </w:r>
    </w:p>
    <w:p w:rsidR="00B240CC" w:rsidRPr="00E205FF" w:rsidRDefault="00B240CC" w:rsidP="006C70DA">
      <w:pPr>
        <w:pStyle w:val="Odlomakpopisa"/>
        <w:numPr>
          <w:ilvl w:val="1"/>
          <w:numId w:val="3"/>
        </w:numPr>
        <w:ind w:left="709" w:hanging="567"/>
      </w:pPr>
      <w:r w:rsidRPr="00E205FF">
        <w:t>Analiza dosadašnjeg poslovanja</w:t>
      </w:r>
    </w:p>
    <w:p w:rsidR="001F251F" w:rsidRPr="00E205FF" w:rsidRDefault="001F251F" w:rsidP="001F251F">
      <w:pPr>
        <w:pStyle w:val="Odlomakpopisa"/>
        <w:ind w:left="709"/>
        <w:rPr>
          <w:sz w:val="18"/>
          <w:szCs w:val="18"/>
        </w:rPr>
      </w:pPr>
      <w:r w:rsidRPr="00E205FF">
        <w:rPr>
          <w:sz w:val="18"/>
          <w:szCs w:val="18"/>
        </w:rPr>
        <w:t>(pokazatelji uspješnosti u prethodne tri godine, obujam poslovanja</w:t>
      </w:r>
      <w:r w:rsidR="007C24B6" w:rsidRPr="00E205FF">
        <w:rPr>
          <w:sz w:val="18"/>
          <w:szCs w:val="18"/>
        </w:rPr>
        <w:t>, zaposlenost)</w:t>
      </w:r>
    </w:p>
    <w:p w:rsidR="00B240CC" w:rsidRPr="00E205FF" w:rsidRDefault="00B240CC" w:rsidP="006C70DA">
      <w:pPr>
        <w:pStyle w:val="Odlomakpopisa"/>
        <w:numPr>
          <w:ilvl w:val="1"/>
          <w:numId w:val="3"/>
        </w:numPr>
        <w:ind w:left="709" w:hanging="567"/>
      </w:pPr>
      <w:r w:rsidRPr="00C21BD2">
        <w:t>Ocjena razvojnih mogućnosti prijavitelja</w:t>
      </w:r>
      <w:r w:rsidR="008A561A" w:rsidRPr="00C21BD2">
        <w:t xml:space="preserve"> i plan poslovanja u narednom razdoblju</w:t>
      </w:r>
    </w:p>
    <w:p w:rsidR="007C24B6" w:rsidRPr="00E205FF" w:rsidRDefault="007C24B6" w:rsidP="007C24B6">
      <w:pPr>
        <w:pStyle w:val="Odlomakpopisa"/>
        <w:ind w:left="709"/>
        <w:rPr>
          <w:sz w:val="18"/>
          <w:szCs w:val="18"/>
        </w:rPr>
      </w:pPr>
    </w:p>
    <w:p w:rsidR="00B240CC" w:rsidRPr="00E205FF" w:rsidRDefault="00BA7CEF" w:rsidP="00B240CC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PROVEDBENI KAPACITETI PRIJAVITELJA</w:t>
      </w:r>
    </w:p>
    <w:p w:rsidR="00274A83" w:rsidRPr="00E205FF" w:rsidRDefault="00274A83" w:rsidP="00BA60BD">
      <w:r w:rsidRPr="00E205FF">
        <w:t>3.1</w:t>
      </w:r>
      <w:r w:rsidR="00C21BD2">
        <w:t>.</w:t>
      </w:r>
      <w:r w:rsidRPr="00E205FF">
        <w:t xml:space="preserve"> Provedba prethodnih projekata</w:t>
      </w:r>
    </w:p>
    <w:p w:rsidR="007C24B6" w:rsidRPr="00E205FF" w:rsidRDefault="007C24B6" w:rsidP="00B72946">
      <w:pPr>
        <w:jc w:val="both"/>
        <w:rPr>
          <w:sz w:val="18"/>
          <w:szCs w:val="18"/>
        </w:rPr>
      </w:pPr>
      <w:r w:rsidRPr="00E205FF">
        <w:rPr>
          <w:sz w:val="18"/>
          <w:szCs w:val="18"/>
        </w:rPr>
        <w:t xml:space="preserve">(provedba projekata u prethodnom razdoblju, posebno poticanih od strane Ministarstva gospodarstva. </w:t>
      </w:r>
      <w:r w:rsidR="00876FFA" w:rsidRPr="00E205FF">
        <w:rPr>
          <w:sz w:val="18"/>
          <w:szCs w:val="18"/>
        </w:rPr>
        <w:t xml:space="preserve">Uredna provedba projekata iz prethodnih razdoblja, </w:t>
      </w:r>
      <w:r w:rsidR="007E501F" w:rsidRPr="00E205FF">
        <w:rPr>
          <w:sz w:val="18"/>
          <w:szCs w:val="18"/>
        </w:rPr>
        <w:t>uspješnost</w:t>
      </w:r>
      <w:r w:rsidR="00876FFA" w:rsidRPr="00E205FF">
        <w:rPr>
          <w:sz w:val="18"/>
          <w:szCs w:val="18"/>
        </w:rPr>
        <w:t xml:space="preserve"> u provedbi t</w:t>
      </w:r>
      <w:r w:rsidR="007E501F" w:rsidRPr="00E205FF">
        <w:rPr>
          <w:sz w:val="18"/>
          <w:szCs w:val="18"/>
        </w:rPr>
        <w:t>e obvezi izvještavanja  bit će temelj</w:t>
      </w:r>
      <w:r w:rsidR="00876FFA" w:rsidRPr="00E205FF">
        <w:rPr>
          <w:sz w:val="18"/>
          <w:szCs w:val="18"/>
        </w:rPr>
        <w:t xml:space="preserve"> vrjednovana)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83"/>
        <w:gridCol w:w="1387"/>
        <w:gridCol w:w="2250"/>
        <w:gridCol w:w="1138"/>
      </w:tblGrid>
      <w:tr w:rsidR="00274A83" w:rsidRPr="00E205FF" w:rsidTr="00A96C2D">
        <w:trPr>
          <w:trHeight w:val="1315"/>
        </w:trPr>
        <w:tc>
          <w:tcPr>
            <w:tcW w:w="2376" w:type="dxa"/>
            <w:shd w:val="clear" w:color="auto" w:fill="BDD6EE" w:themeFill="accent1" w:themeFillTint="66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lastRenderedPageBreak/>
              <w:t>Naziv projekta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Ukupna vrijednost projekta</w:t>
            </w:r>
          </w:p>
        </w:tc>
        <w:tc>
          <w:tcPr>
            <w:tcW w:w="1183" w:type="dxa"/>
            <w:shd w:val="clear" w:color="auto" w:fill="BDD6EE" w:themeFill="accent1" w:themeFillTint="66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Visina potpore</w:t>
            </w:r>
          </w:p>
        </w:tc>
        <w:tc>
          <w:tcPr>
            <w:tcW w:w="1387" w:type="dxa"/>
            <w:shd w:val="clear" w:color="auto" w:fill="BDD6EE" w:themeFill="accent1" w:themeFillTint="66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Trajanje projekta od-do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Lokacija projekta</w:t>
            </w:r>
          </w:p>
        </w:tc>
        <w:tc>
          <w:tcPr>
            <w:tcW w:w="1138" w:type="dxa"/>
            <w:shd w:val="clear" w:color="auto" w:fill="BDD6EE" w:themeFill="accent1" w:themeFillTint="66"/>
          </w:tcPr>
          <w:p w:rsidR="00274A83" w:rsidRPr="00E205FF" w:rsidRDefault="00274A83" w:rsidP="00BB6428">
            <w:pPr>
              <w:spacing w:after="0" w:line="240" w:lineRule="auto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 xml:space="preserve">Status </w:t>
            </w:r>
          </w:p>
          <w:p w:rsidR="00274A83" w:rsidRPr="00E205FF" w:rsidRDefault="00274A83" w:rsidP="00BB6428">
            <w:pPr>
              <w:spacing w:after="0" w:line="240" w:lineRule="auto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(završen;</w:t>
            </w:r>
          </w:p>
          <w:p w:rsidR="00274A83" w:rsidRPr="00E205FF" w:rsidRDefault="00274A83" w:rsidP="00BB6428">
            <w:pPr>
              <w:spacing w:after="0" w:line="240" w:lineRule="auto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 tijeku;</w:t>
            </w:r>
          </w:p>
          <w:p w:rsidR="00274A83" w:rsidRPr="00E205FF" w:rsidRDefault="00274A83" w:rsidP="00BB6428">
            <w:pPr>
              <w:spacing w:after="0" w:line="240" w:lineRule="auto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 fazi prijave)</w:t>
            </w:r>
          </w:p>
        </w:tc>
      </w:tr>
      <w:tr w:rsidR="00274A83" w:rsidRPr="00E205FF" w:rsidTr="00D11703">
        <w:tc>
          <w:tcPr>
            <w:tcW w:w="2376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</w:tr>
      <w:tr w:rsidR="00274A83" w:rsidRPr="00E205FF" w:rsidTr="00D11703">
        <w:tc>
          <w:tcPr>
            <w:tcW w:w="2376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</w:tr>
      <w:tr w:rsidR="00274A83" w:rsidRPr="00E205FF" w:rsidTr="00D11703">
        <w:tc>
          <w:tcPr>
            <w:tcW w:w="2376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</w:tr>
      <w:tr w:rsidR="00274A83" w:rsidRPr="00E205FF" w:rsidTr="00D11703">
        <w:tc>
          <w:tcPr>
            <w:tcW w:w="2376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</w:tr>
      <w:tr w:rsidR="00274A83" w:rsidRPr="00E205FF" w:rsidTr="00D11703">
        <w:tc>
          <w:tcPr>
            <w:tcW w:w="2376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</w:tr>
      <w:tr w:rsidR="00274A83" w:rsidRPr="00E205FF" w:rsidTr="00D11703">
        <w:tc>
          <w:tcPr>
            <w:tcW w:w="2376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274A83" w:rsidRPr="00E205FF" w:rsidRDefault="00274A83" w:rsidP="00BB6428">
            <w:pPr>
              <w:rPr>
                <w:sz w:val="16"/>
                <w:szCs w:val="16"/>
              </w:rPr>
            </w:pPr>
          </w:p>
        </w:tc>
      </w:tr>
    </w:tbl>
    <w:p w:rsidR="00274A83" w:rsidRPr="00E205FF" w:rsidRDefault="00274A83" w:rsidP="00274A83">
      <w:pPr>
        <w:pStyle w:val="Odlomakpopisa"/>
        <w:ind w:left="1070"/>
      </w:pPr>
    </w:p>
    <w:p w:rsidR="00D57E2B" w:rsidRPr="00E205FF" w:rsidRDefault="00D57E2B" w:rsidP="00D57E2B">
      <w:pPr>
        <w:pStyle w:val="Odlomakpopisa"/>
        <w:ind w:left="1070" w:hanging="1070"/>
      </w:pPr>
      <w:r w:rsidRPr="00E205FF">
        <w:t xml:space="preserve">3.2. </w:t>
      </w:r>
      <w:r w:rsidR="00EA1CEC" w:rsidRPr="00E205FF">
        <w:t>Metodologija uspostave projektnog prijavitelja</w:t>
      </w:r>
    </w:p>
    <w:p w:rsidR="00EA1CEC" w:rsidRPr="00E205FF" w:rsidRDefault="00EA1CEC" w:rsidP="00C94983">
      <w:pPr>
        <w:pStyle w:val="Odlomakpopisa"/>
        <w:ind w:left="360" w:hanging="360"/>
      </w:pPr>
      <w:r w:rsidRPr="00E205FF">
        <w:t xml:space="preserve">       (</w:t>
      </w:r>
      <w:r w:rsidR="00200D99" w:rsidRPr="00E205FF">
        <w:t xml:space="preserve">navedite </w:t>
      </w:r>
      <w:r w:rsidRPr="00E205FF">
        <w:t>odgovornost tima za upravljanje provedbom projekta</w:t>
      </w:r>
      <w:r w:rsidR="00200D99" w:rsidRPr="00E205FF">
        <w:t xml:space="preserve">, njihovo iskustvo i kompetencije, </w:t>
      </w:r>
      <w:r w:rsidR="00C94983" w:rsidRPr="00E205FF">
        <w:t xml:space="preserve">te </w:t>
      </w:r>
      <w:r w:rsidR="00200D99" w:rsidRPr="00E205FF">
        <w:t>životopis članova p</w:t>
      </w:r>
      <w:r w:rsidR="00F95815">
        <w:t>r</w:t>
      </w:r>
      <w:r w:rsidR="00C21BD2">
        <w:t>ojektnog tima</w:t>
      </w:r>
      <w:r w:rsidR="00200D99" w:rsidRPr="00E205FF">
        <w:t>)</w:t>
      </w:r>
    </w:p>
    <w:p w:rsidR="007E501F" w:rsidRPr="00E205FF" w:rsidRDefault="007E501F" w:rsidP="00274A83">
      <w:pPr>
        <w:pStyle w:val="Odlomakpopisa"/>
        <w:ind w:left="1070"/>
      </w:pPr>
    </w:p>
    <w:p w:rsidR="00BA60BD" w:rsidRPr="00E205FF" w:rsidRDefault="00C94983" w:rsidP="00BA60BD">
      <w:r w:rsidRPr="00E205FF">
        <w:t>3.3</w:t>
      </w:r>
      <w:r w:rsidR="00BA60BD" w:rsidRPr="00E205FF">
        <w:t>. Provedbeni kapaciteti (financijski kapaciteti prijavitelja)</w:t>
      </w:r>
    </w:p>
    <w:p w:rsidR="009F5C04" w:rsidRPr="00E205FF" w:rsidRDefault="009F5C04" w:rsidP="00BA60BD">
      <w:pPr>
        <w:rPr>
          <w:sz w:val="18"/>
          <w:szCs w:val="18"/>
        </w:rPr>
      </w:pPr>
      <w:r w:rsidRPr="00E205FF">
        <w:rPr>
          <w:sz w:val="18"/>
          <w:szCs w:val="18"/>
        </w:rPr>
        <w:t>( Navesti financijske pokazatelje za navedene godine prema priloženoj tablici)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1192"/>
        <w:gridCol w:w="1276"/>
        <w:gridCol w:w="1518"/>
        <w:gridCol w:w="1327"/>
        <w:gridCol w:w="1327"/>
        <w:gridCol w:w="1327"/>
      </w:tblGrid>
      <w:tr w:rsidR="00BA60BD" w:rsidRPr="00E205FF" w:rsidTr="00A96C2D">
        <w:tc>
          <w:tcPr>
            <w:tcW w:w="1326" w:type="dxa"/>
            <w:shd w:val="clear" w:color="auto" w:fill="BDD6EE" w:themeFill="accent1" w:themeFillTint="66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Godina</w:t>
            </w:r>
          </w:p>
        </w:tc>
        <w:tc>
          <w:tcPr>
            <w:tcW w:w="1192" w:type="dxa"/>
            <w:shd w:val="clear" w:color="auto" w:fill="BDD6EE" w:themeFill="accent1" w:themeFillTint="66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EBITDA</w:t>
            </w:r>
            <w:r w:rsidR="00BA7CEF" w:rsidRPr="00E205FF">
              <w:rPr>
                <w:sz w:val="16"/>
                <w:szCs w:val="16"/>
              </w:rPr>
              <w:t>*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Udio kapitala i reze</w:t>
            </w:r>
            <w:r w:rsidR="00F95815">
              <w:rPr>
                <w:sz w:val="16"/>
                <w:szCs w:val="16"/>
              </w:rPr>
              <w:t>r</w:t>
            </w:r>
            <w:r w:rsidRPr="00E205FF">
              <w:rPr>
                <w:sz w:val="16"/>
                <w:szCs w:val="16"/>
              </w:rPr>
              <w:t>vi u pasivi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Omjer poslovnih prihoda i ukupne vrijednosti projekta</w:t>
            </w:r>
          </w:p>
        </w:tc>
        <w:tc>
          <w:tcPr>
            <w:tcW w:w="1327" w:type="dxa"/>
            <w:shd w:val="clear" w:color="auto" w:fill="BDD6EE" w:themeFill="accent1" w:themeFillTint="66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Neto profitna marža</w:t>
            </w:r>
          </w:p>
        </w:tc>
        <w:tc>
          <w:tcPr>
            <w:tcW w:w="1327" w:type="dxa"/>
            <w:shd w:val="clear" w:color="auto" w:fill="BDD6EE" w:themeFill="accent1" w:themeFillTint="66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Koeficijent  tekuće likvidnosti</w:t>
            </w:r>
          </w:p>
        </w:tc>
        <w:tc>
          <w:tcPr>
            <w:tcW w:w="1327" w:type="dxa"/>
            <w:shd w:val="clear" w:color="auto" w:fill="BDD6EE" w:themeFill="accent1" w:themeFillTint="66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Koeficijent zaduženosti</w:t>
            </w:r>
          </w:p>
        </w:tc>
      </w:tr>
      <w:tr w:rsidR="00BA60BD" w:rsidRPr="00E205FF" w:rsidTr="00D11703">
        <w:tc>
          <w:tcPr>
            <w:tcW w:w="1326" w:type="dxa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2015</w:t>
            </w:r>
            <w:r w:rsidR="00D11703" w:rsidRPr="00E205FF">
              <w:rPr>
                <w:sz w:val="16"/>
                <w:szCs w:val="16"/>
              </w:rPr>
              <w:t>.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BA60BD" w:rsidRPr="00E205FF" w:rsidRDefault="00BA60BD" w:rsidP="00BB6428">
            <w:pPr>
              <w:rPr>
                <w:sz w:val="16"/>
                <w:szCs w:val="16"/>
              </w:rPr>
            </w:pPr>
          </w:p>
        </w:tc>
      </w:tr>
      <w:tr w:rsidR="00880036" w:rsidRPr="00E205FF" w:rsidTr="00D11703">
        <w:tc>
          <w:tcPr>
            <w:tcW w:w="1326" w:type="dxa"/>
            <w:tcBorders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2014</w:t>
            </w:r>
            <w:r w:rsidR="00D11703" w:rsidRPr="00E205FF">
              <w:rPr>
                <w:sz w:val="16"/>
                <w:szCs w:val="16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</w:tr>
      <w:tr w:rsidR="00880036" w:rsidRPr="00E205FF" w:rsidTr="00D11703">
        <w:tc>
          <w:tcPr>
            <w:tcW w:w="1326" w:type="dxa"/>
            <w:tcBorders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2013</w:t>
            </w:r>
            <w:r w:rsidR="00D11703" w:rsidRPr="00E205FF">
              <w:rPr>
                <w:sz w:val="16"/>
                <w:szCs w:val="16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</w:tr>
      <w:tr w:rsidR="00880036" w:rsidRPr="00E205FF" w:rsidTr="00D11703">
        <w:tc>
          <w:tcPr>
            <w:tcW w:w="1326" w:type="dxa"/>
            <w:tcBorders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Prosjek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:rsidR="00880036" w:rsidRPr="00E205FF" w:rsidRDefault="00880036" w:rsidP="00BB6428">
            <w:pPr>
              <w:rPr>
                <w:sz w:val="16"/>
                <w:szCs w:val="16"/>
              </w:rPr>
            </w:pPr>
          </w:p>
        </w:tc>
      </w:tr>
    </w:tbl>
    <w:p w:rsidR="00BA60BD" w:rsidRPr="00E205FF" w:rsidRDefault="00BA7CEF" w:rsidP="00BA7CEF">
      <w:pPr>
        <w:pStyle w:val="Odlomakpopisa"/>
        <w:ind w:left="709" w:hanging="851"/>
        <w:rPr>
          <w:sz w:val="16"/>
          <w:szCs w:val="16"/>
        </w:rPr>
      </w:pPr>
      <w:r w:rsidRPr="00E205FF">
        <w:rPr>
          <w:sz w:val="16"/>
          <w:szCs w:val="16"/>
        </w:rPr>
        <w:t>* EBITDA: poslovni prihodi-poslovni rashodi+amortizacija</w:t>
      </w:r>
    </w:p>
    <w:p w:rsidR="004758EF" w:rsidRPr="00E205FF" w:rsidRDefault="00BA7CEF" w:rsidP="004758EF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OPIS PROJEKTA</w:t>
      </w:r>
    </w:p>
    <w:p w:rsidR="004758EF" w:rsidRPr="00E205FF" w:rsidRDefault="004758EF" w:rsidP="004758EF">
      <w:pPr>
        <w:pStyle w:val="Odlomakpopisa"/>
        <w:numPr>
          <w:ilvl w:val="1"/>
          <w:numId w:val="3"/>
        </w:numPr>
        <w:ind w:left="709" w:hanging="567"/>
      </w:pPr>
      <w:r w:rsidRPr="00E205FF">
        <w:t>Analiza problema</w:t>
      </w:r>
    </w:p>
    <w:p w:rsidR="009F5C04" w:rsidRPr="00E205FF" w:rsidRDefault="009F5C04" w:rsidP="009F5C04">
      <w:pPr>
        <w:pStyle w:val="Odlomakpopisa"/>
        <w:ind w:left="709"/>
        <w:rPr>
          <w:sz w:val="18"/>
          <w:szCs w:val="18"/>
        </w:rPr>
      </w:pPr>
      <w:r w:rsidRPr="00E205FF">
        <w:rPr>
          <w:sz w:val="18"/>
          <w:szCs w:val="18"/>
        </w:rPr>
        <w:t>(</w:t>
      </w:r>
      <w:r w:rsidR="001A0C36" w:rsidRPr="00E205FF">
        <w:rPr>
          <w:sz w:val="18"/>
          <w:szCs w:val="18"/>
        </w:rPr>
        <w:t xml:space="preserve">Opišite negativne aspekte postojećeg poslovanja koji se namjeravaju </w:t>
      </w:r>
      <w:r w:rsidR="005453D4" w:rsidRPr="00E205FF">
        <w:rPr>
          <w:sz w:val="18"/>
          <w:szCs w:val="18"/>
        </w:rPr>
        <w:t>riješiti</w:t>
      </w:r>
      <w:r w:rsidR="001A0C36" w:rsidRPr="00E205FF">
        <w:rPr>
          <w:sz w:val="18"/>
          <w:szCs w:val="18"/>
        </w:rPr>
        <w:t xml:space="preserve"> predloženim projek</w:t>
      </w:r>
      <w:r w:rsidR="005453D4">
        <w:rPr>
          <w:sz w:val="18"/>
          <w:szCs w:val="18"/>
        </w:rPr>
        <w:t>tom</w:t>
      </w:r>
      <w:r w:rsidR="00C575F9" w:rsidRPr="00E205FF">
        <w:rPr>
          <w:sz w:val="18"/>
          <w:szCs w:val="18"/>
        </w:rPr>
        <w:t>)</w:t>
      </w:r>
    </w:p>
    <w:p w:rsidR="004758EF" w:rsidRPr="00E205FF" w:rsidRDefault="004758EF" w:rsidP="004758EF">
      <w:pPr>
        <w:pStyle w:val="Odlomakpopisa"/>
        <w:numPr>
          <w:ilvl w:val="1"/>
          <w:numId w:val="3"/>
        </w:numPr>
        <w:ind w:left="709" w:hanging="567"/>
      </w:pPr>
      <w:r w:rsidRPr="00E205FF">
        <w:t>Ciljevi projekta</w:t>
      </w:r>
    </w:p>
    <w:p w:rsidR="00C575F9" w:rsidRPr="00E205FF" w:rsidRDefault="00C575F9" w:rsidP="00C575F9">
      <w:pPr>
        <w:pStyle w:val="Odlomakpopisa"/>
        <w:ind w:left="709"/>
        <w:rPr>
          <w:sz w:val="18"/>
          <w:szCs w:val="18"/>
        </w:rPr>
      </w:pPr>
      <w:r w:rsidRPr="00E205FF">
        <w:rPr>
          <w:sz w:val="18"/>
          <w:szCs w:val="18"/>
        </w:rPr>
        <w:t>(posebno definirati opć</w:t>
      </w:r>
      <w:r w:rsidR="00D269BA" w:rsidRPr="00E205FF">
        <w:rPr>
          <w:sz w:val="18"/>
          <w:szCs w:val="18"/>
        </w:rPr>
        <w:t>e i specifične</w:t>
      </w:r>
      <w:r w:rsidRPr="00E205FF">
        <w:rPr>
          <w:sz w:val="18"/>
          <w:szCs w:val="18"/>
        </w:rPr>
        <w:t xml:space="preserve"> cilj</w:t>
      </w:r>
      <w:r w:rsidR="00D269BA" w:rsidRPr="00E205FF">
        <w:rPr>
          <w:sz w:val="18"/>
          <w:szCs w:val="18"/>
        </w:rPr>
        <w:t xml:space="preserve">eve unutar projekta ulaganja, uključujući i opis proizvoda koji nastaje kao posljedica projekta </w:t>
      </w:r>
      <w:r w:rsidR="00CD5519" w:rsidRPr="00E205FF">
        <w:rPr>
          <w:sz w:val="18"/>
          <w:szCs w:val="18"/>
        </w:rPr>
        <w:t>ulaganja</w:t>
      </w:r>
      <w:r w:rsidRPr="00E205FF">
        <w:rPr>
          <w:sz w:val="18"/>
          <w:szCs w:val="18"/>
        </w:rPr>
        <w:t>)</w:t>
      </w:r>
    </w:p>
    <w:p w:rsidR="004758EF" w:rsidRPr="00E205FF" w:rsidRDefault="004758EF" w:rsidP="004758EF">
      <w:pPr>
        <w:pStyle w:val="Odlomakpopisa"/>
        <w:numPr>
          <w:ilvl w:val="1"/>
          <w:numId w:val="3"/>
        </w:numPr>
        <w:ind w:left="709" w:hanging="567"/>
      </w:pPr>
      <w:r w:rsidRPr="00E205FF">
        <w:t>Plan provedbe projekta</w:t>
      </w:r>
    </w:p>
    <w:p w:rsidR="00C575F9" w:rsidRDefault="00376B24" w:rsidP="00C575F9">
      <w:pPr>
        <w:pStyle w:val="Odlomakpopisa"/>
        <w:ind w:left="709"/>
        <w:rPr>
          <w:sz w:val="18"/>
          <w:szCs w:val="18"/>
        </w:rPr>
      </w:pPr>
      <w:r w:rsidRPr="00E205FF">
        <w:rPr>
          <w:sz w:val="18"/>
          <w:szCs w:val="18"/>
        </w:rPr>
        <w:t>(planirane aktivnosti u provedbi projekta iskazati u tablici)</w:t>
      </w:r>
    </w:p>
    <w:p w:rsidR="00B1038A" w:rsidRDefault="00B1038A" w:rsidP="00C575F9">
      <w:pPr>
        <w:pStyle w:val="Odlomakpopisa"/>
        <w:ind w:left="709"/>
        <w:rPr>
          <w:sz w:val="18"/>
          <w:szCs w:val="18"/>
        </w:rPr>
      </w:pPr>
    </w:p>
    <w:p w:rsidR="00C21BD2" w:rsidRPr="00E205FF" w:rsidRDefault="00C21BD2" w:rsidP="00C575F9">
      <w:pPr>
        <w:pStyle w:val="Odlomakpopisa"/>
        <w:ind w:left="709"/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514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302"/>
        <w:gridCol w:w="302"/>
        <w:gridCol w:w="303"/>
        <w:gridCol w:w="1620"/>
      </w:tblGrid>
      <w:tr w:rsidR="00C87E15" w:rsidRPr="00E205FF" w:rsidTr="00A96C2D">
        <w:tc>
          <w:tcPr>
            <w:tcW w:w="2514" w:type="dxa"/>
            <w:shd w:val="clear" w:color="auto" w:fill="BDD6EE" w:themeFill="accent1" w:themeFillTint="66"/>
          </w:tcPr>
          <w:p w:rsidR="00C87E15" w:rsidRPr="00E205FF" w:rsidRDefault="00C87E15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Godina</w:t>
            </w:r>
          </w:p>
        </w:tc>
        <w:tc>
          <w:tcPr>
            <w:tcW w:w="3628" w:type="dxa"/>
            <w:gridSpan w:val="12"/>
            <w:shd w:val="clear" w:color="auto" w:fill="BDD6EE" w:themeFill="accent1" w:themeFillTint="66"/>
            <w:vAlign w:val="center"/>
          </w:tcPr>
          <w:p w:rsidR="00C87E15" w:rsidRPr="00E205FF" w:rsidRDefault="00C87E15" w:rsidP="00BB6428">
            <w:pPr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2017.</w:t>
            </w:r>
          </w:p>
        </w:tc>
        <w:tc>
          <w:tcPr>
            <w:tcW w:w="1814" w:type="dxa"/>
            <w:gridSpan w:val="6"/>
            <w:shd w:val="clear" w:color="auto" w:fill="BDD6EE" w:themeFill="accent1" w:themeFillTint="66"/>
          </w:tcPr>
          <w:p w:rsidR="00C87E15" w:rsidRPr="00E205FF" w:rsidRDefault="00C87E15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2018</w:t>
            </w:r>
          </w:p>
        </w:tc>
        <w:tc>
          <w:tcPr>
            <w:tcW w:w="1620" w:type="dxa"/>
            <w:vMerge w:val="restart"/>
            <w:shd w:val="clear" w:color="auto" w:fill="BDD6EE" w:themeFill="accent1" w:themeFillTint="66"/>
          </w:tcPr>
          <w:p w:rsidR="00C87E15" w:rsidRPr="00E205FF" w:rsidRDefault="00C87E15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Zaduženi za provedbu</w:t>
            </w:r>
          </w:p>
        </w:tc>
      </w:tr>
      <w:tr w:rsidR="00C87E15" w:rsidRPr="00E205FF" w:rsidTr="00A96C2D">
        <w:trPr>
          <w:trHeight w:val="311"/>
        </w:trPr>
        <w:tc>
          <w:tcPr>
            <w:tcW w:w="2514" w:type="dxa"/>
            <w:shd w:val="clear" w:color="auto" w:fill="BDD6EE" w:themeFill="accent1" w:themeFillTint="66"/>
          </w:tcPr>
          <w:p w:rsidR="00C87E15" w:rsidRPr="00E205FF" w:rsidRDefault="00C87E15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Aktivnost</w:t>
            </w:r>
          </w:p>
        </w:tc>
        <w:tc>
          <w:tcPr>
            <w:tcW w:w="907" w:type="dxa"/>
            <w:gridSpan w:val="3"/>
            <w:shd w:val="clear" w:color="auto" w:fill="BDD6EE" w:themeFill="accent1" w:themeFillTint="66"/>
            <w:vAlign w:val="center"/>
          </w:tcPr>
          <w:p w:rsidR="00C87E15" w:rsidRPr="00E205FF" w:rsidRDefault="00C87E15" w:rsidP="00BB6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IQ</w:t>
            </w:r>
          </w:p>
        </w:tc>
        <w:tc>
          <w:tcPr>
            <w:tcW w:w="907" w:type="dxa"/>
            <w:gridSpan w:val="3"/>
            <w:shd w:val="clear" w:color="auto" w:fill="BDD6EE" w:themeFill="accent1" w:themeFillTint="66"/>
            <w:vAlign w:val="center"/>
          </w:tcPr>
          <w:p w:rsidR="00C87E15" w:rsidRPr="00E205FF" w:rsidRDefault="00C87E15" w:rsidP="00BB6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IIQ</w:t>
            </w:r>
          </w:p>
        </w:tc>
        <w:tc>
          <w:tcPr>
            <w:tcW w:w="907" w:type="dxa"/>
            <w:gridSpan w:val="3"/>
            <w:shd w:val="clear" w:color="auto" w:fill="BDD6EE" w:themeFill="accent1" w:themeFillTint="66"/>
            <w:vAlign w:val="center"/>
          </w:tcPr>
          <w:p w:rsidR="00C87E15" w:rsidRPr="00E205FF" w:rsidRDefault="00C87E15" w:rsidP="00BB6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IIIQ</w:t>
            </w:r>
          </w:p>
        </w:tc>
        <w:tc>
          <w:tcPr>
            <w:tcW w:w="907" w:type="dxa"/>
            <w:gridSpan w:val="3"/>
            <w:shd w:val="clear" w:color="auto" w:fill="BDD6EE" w:themeFill="accent1" w:themeFillTint="66"/>
            <w:vAlign w:val="center"/>
          </w:tcPr>
          <w:p w:rsidR="00C87E15" w:rsidRPr="00E205FF" w:rsidRDefault="00C87E15" w:rsidP="00BB6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IVQ</w:t>
            </w:r>
          </w:p>
        </w:tc>
        <w:tc>
          <w:tcPr>
            <w:tcW w:w="907" w:type="dxa"/>
            <w:gridSpan w:val="3"/>
            <w:shd w:val="clear" w:color="auto" w:fill="BDD6EE" w:themeFill="accent1" w:themeFillTint="66"/>
            <w:vAlign w:val="center"/>
          </w:tcPr>
          <w:p w:rsidR="00C87E15" w:rsidRPr="00E205FF" w:rsidRDefault="00C87E15" w:rsidP="00BB6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IQ</w:t>
            </w:r>
          </w:p>
        </w:tc>
        <w:tc>
          <w:tcPr>
            <w:tcW w:w="907" w:type="dxa"/>
            <w:gridSpan w:val="3"/>
            <w:shd w:val="clear" w:color="auto" w:fill="BDD6EE" w:themeFill="accent1" w:themeFillTint="66"/>
            <w:vAlign w:val="center"/>
          </w:tcPr>
          <w:p w:rsidR="00C87E15" w:rsidRPr="00E205FF" w:rsidRDefault="00C87E15" w:rsidP="00BB6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II Q</w:t>
            </w:r>
          </w:p>
        </w:tc>
        <w:tc>
          <w:tcPr>
            <w:tcW w:w="1620" w:type="dxa"/>
            <w:vMerge/>
          </w:tcPr>
          <w:p w:rsidR="00C87E15" w:rsidRPr="00E205FF" w:rsidRDefault="00C87E15" w:rsidP="00BB64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EEC" w:rsidRPr="00E205FF" w:rsidTr="00C87E15">
        <w:tc>
          <w:tcPr>
            <w:tcW w:w="2514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</w:tr>
      <w:tr w:rsidR="003B2EEC" w:rsidRPr="00E205FF" w:rsidTr="00C87E15">
        <w:tc>
          <w:tcPr>
            <w:tcW w:w="2514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</w:tr>
      <w:tr w:rsidR="003B2EEC" w:rsidRPr="00E205FF" w:rsidTr="00C87E15">
        <w:tc>
          <w:tcPr>
            <w:tcW w:w="2514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</w:tr>
      <w:tr w:rsidR="003B2EEC" w:rsidRPr="00E205FF" w:rsidTr="00C87E15">
        <w:tc>
          <w:tcPr>
            <w:tcW w:w="2514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3B2EEC" w:rsidRPr="00E205FF" w:rsidRDefault="003B2EEC" w:rsidP="00BB6428">
            <w:pPr>
              <w:rPr>
                <w:sz w:val="16"/>
                <w:szCs w:val="16"/>
              </w:rPr>
            </w:pPr>
          </w:p>
        </w:tc>
      </w:tr>
    </w:tbl>
    <w:p w:rsidR="00BA60BD" w:rsidRPr="00E205FF" w:rsidRDefault="00BA60BD" w:rsidP="00BA60BD">
      <w:pPr>
        <w:pStyle w:val="Odlomakpopisa"/>
        <w:ind w:left="709"/>
      </w:pPr>
    </w:p>
    <w:p w:rsidR="004758EF" w:rsidRPr="00E205FF" w:rsidRDefault="004758EF" w:rsidP="004758EF">
      <w:pPr>
        <w:pStyle w:val="Odlomakpopisa"/>
        <w:numPr>
          <w:ilvl w:val="1"/>
          <w:numId w:val="3"/>
        </w:numPr>
        <w:ind w:left="709" w:hanging="567"/>
      </w:pPr>
      <w:r w:rsidRPr="00E205FF">
        <w:t>Proračun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B24A4" w:rsidRPr="00E205FF" w:rsidTr="00BB6428">
        <w:tc>
          <w:tcPr>
            <w:tcW w:w="4788" w:type="dxa"/>
          </w:tcPr>
          <w:p w:rsidR="009B24A4" w:rsidRPr="00E205FF" w:rsidRDefault="009B24A4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 xml:space="preserve">Ukupna vrijednost projekta </w:t>
            </w:r>
            <w:r w:rsidR="00285AF1" w:rsidRPr="00E205FF">
              <w:rPr>
                <w:sz w:val="16"/>
                <w:szCs w:val="16"/>
              </w:rPr>
              <w:t>(kn)</w:t>
            </w:r>
          </w:p>
        </w:tc>
        <w:tc>
          <w:tcPr>
            <w:tcW w:w="4788" w:type="dxa"/>
          </w:tcPr>
          <w:p w:rsidR="009B24A4" w:rsidRPr="00E205FF" w:rsidRDefault="009B24A4" w:rsidP="00BB6428">
            <w:pPr>
              <w:rPr>
                <w:sz w:val="16"/>
                <w:szCs w:val="16"/>
              </w:rPr>
            </w:pPr>
          </w:p>
        </w:tc>
      </w:tr>
      <w:tr w:rsidR="009B24A4" w:rsidRPr="00E205FF" w:rsidTr="00BB6428">
        <w:tc>
          <w:tcPr>
            <w:tcW w:w="4788" w:type="dxa"/>
          </w:tcPr>
          <w:p w:rsidR="009B24A4" w:rsidRPr="00E205FF" w:rsidRDefault="009B24A4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Ukupni prihvatljivi troškovi</w:t>
            </w:r>
            <w:r w:rsidR="00285AF1" w:rsidRPr="00E205FF">
              <w:rPr>
                <w:sz w:val="16"/>
                <w:szCs w:val="16"/>
              </w:rPr>
              <w:t xml:space="preserve"> (kn)</w:t>
            </w:r>
          </w:p>
        </w:tc>
        <w:tc>
          <w:tcPr>
            <w:tcW w:w="4788" w:type="dxa"/>
          </w:tcPr>
          <w:p w:rsidR="009B24A4" w:rsidRPr="00E205FF" w:rsidRDefault="009B24A4" w:rsidP="00BB6428">
            <w:pPr>
              <w:rPr>
                <w:sz w:val="16"/>
                <w:szCs w:val="16"/>
              </w:rPr>
            </w:pPr>
          </w:p>
        </w:tc>
      </w:tr>
      <w:tr w:rsidR="009B24A4" w:rsidRPr="00E205FF" w:rsidTr="00BB6428">
        <w:tc>
          <w:tcPr>
            <w:tcW w:w="4788" w:type="dxa"/>
          </w:tcPr>
          <w:p w:rsidR="009B24A4" w:rsidRPr="00E205FF" w:rsidRDefault="009B24A4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Ukupan iznos potpore</w:t>
            </w:r>
            <w:r w:rsidR="00285AF1" w:rsidRPr="00E205FF">
              <w:rPr>
                <w:sz w:val="16"/>
                <w:szCs w:val="16"/>
              </w:rPr>
              <w:t xml:space="preserve"> (kn)</w:t>
            </w:r>
          </w:p>
        </w:tc>
        <w:tc>
          <w:tcPr>
            <w:tcW w:w="4788" w:type="dxa"/>
          </w:tcPr>
          <w:p w:rsidR="009B24A4" w:rsidRPr="00E205FF" w:rsidRDefault="009B24A4" w:rsidP="00BB6428">
            <w:pPr>
              <w:rPr>
                <w:sz w:val="16"/>
                <w:szCs w:val="16"/>
              </w:rPr>
            </w:pPr>
          </w:p>
        </w:tc>
      </w:tr>
    </w:tbl>
    <w:p w:rsidR="0006421A" w:rsidRPr="00E205FF" w:rsidRDefault="0006421A" w:rsidP="00C21BD2"/>
    <w:p w:rsidR="00BB6428" w:rsidRPr="00E205FF" w:rsidRDefault="004758EF" w:rsidP="00BB6428">
      <w:pPr>
        <w:pStyle w:val="Odlomakpopisa"/>
        <w:numPr>
          <w:ilvl w:val="0"/>
          <w:numId w:val="3"/>
        </w:numPr>
        <w:ind w:left="709" w:hanging="567"/>
      </w:pPr>
      <w:r w:rsidRPr="00E205FF">
        <w:t>Lokacija projekta</w:t>
      </w:r>
      <w:r w:rsidR="00BB6428" w:rsidRPr="00E205FF">
        <w:t>(Doprinos projekta rješavanju specifičnih razvojnih problema na određenom teritoriju)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488"/>
      </w:tblGrid>
      <w:tr w:rsidR="00BB6428" w:rsidRPr="00E205FF" w:rsidTr="00D11703">
        <w:tc>
          <w:tcPr>
            <w:tcW w:w="2088" w:type="dxa"/>
            <w:shd w:val="clear" w:color="auto" w:fill="auto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Sektor u kojem se provodi projekt (NKD-klasifikacija</w:t>
            </w:r>
            <w:r w:rsidR="00D11703" w:rsidRPr="00E205FF">
              <w:rPr>
                <w:sz w:val="16"/>
                <w:szCs w:val="16"/>
              </w:rPr>
              <w:t>)</w:t>
            </w:r>
          </w:p>
        </w:tc>
        <w:tc>
          <w:tcPr>
            <w:tcW w:w="7488" w:type="dxa"/>
            <w:shd w:val="clear" w:color="auto" w:fill="auto"/>
            <w:vAlign w:val="center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</w:p>
        </w:tc>
      </w:tr>
      <w:tr w:rsidR="00BB6428" w:rsidRPr="00E205FF" w:rsidTr="00D11703">
        <w:tc>
          <w:tcPr>
            <w:tcW w:w="2088" w:type="dxa"/>
            <w:shd w:val="clear" w:color="auto" w:fill="auto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Mjesto ulaganja</w:t>
            </w:r>
          </w:p>
        </w:tc>
        <w:tc>
          <w:tcPr>
            <w:tcW w:w="7488" w:type="dxa"/>
            <w:shd w:val="clear" w:color="auto" w:fill="auto"/>
            <w:vAlign w:val="center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</w:p>
        </w:tc>
      </w:tr>
      <w:tr w:rsidR="00BB6428" w:rsidRPr="00E205FF" w:rsidTr="00D11703">
        <w:tc>
          <w:tcPr>
            <w:tcW w:w="2088" w:type="dxa"/>
            <w:shd w:val="clear" w:color="auto" w:fill="auto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Ulica i broj</w:t>
            </w:r>
          </w:p>
        </w:tc>
        <w:tc>
          <w:tcPr>
            <w:tcW w:w="7488" w:type="dxa"/>
            <w:shd w:val="clear" w:color="auto" w:fill="auto"/>
            <w:vAlign w:val="center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</w:p>
        </w:tc>
      </w:tr>
      <w:tr w:rsidR="00BB6428" w:rsidRPr="00E205FF" w:rsidTr="00D11703">
        <w:tc>
          <w:tcPr>
            <w:tcW w:w="2088" w:type="dxa"/>
            <w:shd w:val="clear" w:color="auto" w:fill="auto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Poštanski broj</w:t>
            </w:r>
          </w:p>
        </w:tc>
        <w:tc>
          <w:tcPr>
            <w:tcW w:w="7488" w:type="dxa"/>
            <w:shd w:val="clear" w:color="auto" w:fill="auto"/>
            <w:vAlign w:val="center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</w:p>
        </w:tc>
      </w:tr>
      <w:tr w:rsidR="00BB6428" w:rsidRPr="00E205FF" w:rsidTr="00D11703">
        <w:tc>
          <w:tcPr>
            <w:tcW w:w="2088" w:type="dxa"/>
            <w:shd w:val="clear" w:color="auto" w:fill="auto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Grad/općina</w:t>
            </w:r>
          </w:p>
        </w:tc>
        <w:tc>
          <w:tcPr>
            <w:tcW w:w="7488" w:type="dxa"/>
            <w:shd w:val="clear" w:color="auto" w:fill="auto"/>
            <w:vAlign w:val="center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</w:p>
        </w:tc>
      </w:tr>
      <w:tr w:rsidR="00BB6428" w:rsidRPr="00E205FF" w:rsidTr="00D11703">
        <w:tc>
          <w:tcPr>
            <w:tcW w:w="2088" w:type="dxa"/>
            <w:shd w:val="clear" w:color="auto" w:fill="auto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Županija</w:t>
            </w:r>
          </w:p>
        </w:tc>
        <w:tc>
          <w:tcPr>
            <w:tcW w:w="7488" w:type="dxa"/>
            <w:shd w:val="clear" w:color="auto" w:fill="auto"/>
            <w:vAlign w:val="center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</w:p>
        </w:tc>
      </w:tr>
      <w:tr w:rsidR="00BB6428" w:rsidRPr="00E205FF" w:rsidTr="00D11703">
        <w:tc>
          <w:tcPr>
            <w:tcW w:w="2088" w:type="dxa"/>
            <w:shd w:val="clear" w:color="auto" w:fill="auto"/>
          </w:tcPr>
          <w:p w:rsidR="00BB6428" w:rsidRPr="00E205FF" w:rsidRDefault="00BB6428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NUTS2 regija</w:t>
            </w:r>
          </w:p>
        </w:tc>
        <w:tc>
          <w:tcPr>
            <w:tcW w:w="7488" w:type="dxa"/>
            <w:shd w:val="clear" w:color="auto" w:fill="auto"/>
            <w:vAlign w:val="center"/>
          </w:tcPr>
          <w:p w:rsidR="00BB6428" w:rsidRPr="00E205FF" w:rsidRDefault="003648B2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428" w:rsidRPr="00E205FF">
              <w:rPr>
                <w:sz w:val="16"/>
                <w:szCs w:val="16"/>
              </w:rPr>
              <w:instrText xml:space="preserve"> FORMCHECKBOX </w:instrText>
            </w:r>
            <w:r w:rsidRPr="00E205FF">
              <w:rPr>
                <w:sz w:val="16"/>
                <w:szCs w:val="16"/>
              </w:rPr>
            </w:r>
            <w:r w:rsidRPr="00E205FF">
              <w:rPr>
                <w:sz w:val="16"/>
                <w:szCs w:val="16"/>
              </w:rPr>
              <w:fldChar w:fldCharType="end"/>
            </w:r>
            <w:r w:rsidR="00BB6428" w:rsidRPr="00E205FF">
              <w:rPr>
                <w:sz w:val="16"/>
                <w:szCs w:val="16"/>
              </w:rPr>
              <w:t xml:space="preserve"> Kontinentalna Hrvatska  </w:t>
            </w:r>
            <w:r w:rsidRPr="00E205FF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428" w:rsidRPr="00E205FF">
              <w:rPr>
                <w:sz w:val="16"/>
                <w:szCs w:val="16"/>
              </w:rPr>
              <w:instrText xml:space="preserve"> FORMCHECKBOX </w:instrText>
            </w:r>
            <w:r w:rsidRPr="00E205FF">
              <w:rPr>
                <w:sz w:val="16"/>
                <w:szCs w:val="16"/>
              </w:rPr>
            </w:r>
            <w:r w:rsidRPr="00E205FF">
              <w:rPr>
                <w:sz w:val="16"/>
                <w:szCs w:val="16"/>
              </w:rPr>
              <w:fldChar w:fldCharType="end"/>
            </w:r>
            <w:r w:rsidR="00BB6428" w:rsidRPr="00E205FF">
              <w:rPr>
                <w:sz w:val="16"/>
                <w:szCs w:val="16"/>
              </w:rPr>
              <w:t xml:space="preserve"> Jadranska Hrvatska</w:t>
            </w:r>
          </w:p>
        </w:tc>
      </w:tr>
    </w:tbl>
    <w:p w:rsidR="009B24A4" w:rsidRPr="00E205FF" w:rsidRDefault="009B24A4" w:rsidP="009B24A4">
      <w:pPr>
        <w:pStyle w:val="Odlomakpopisa"/>
        <w:ind w:left="1070"/>
      </w:pPr>
    </w:p>
    <w:p w:rsidR="004758EF" w:rsidRPr="00E205FF" w:rsidRDefault="004758EF" w:rsidP="004758EF">
      <w:pPr>
        <w:pStyle w:val="Odlomakpopisa"/>
        <w:numPr>
          <w:ilvl w:val="1"/>
          <w:numId w:val="3"/>
        </w:numPr>
        <w:ind w:left="709" w:hanging="567"/>
      </w:pPr>
      <w:r w:rsidRPr="00E205FF">
        <w:t>Sektor u kojem se provodi projekt</w:t>
      </w:r>
    </w:p>
    <w:p w:rsidR="00591A48" w:rsidRPr="00E205FF" w:rsidRDefault="008A561A" w:rsidP="00591A48">
      <w:pPr>
        <w:pStyle w:val="Odlomakpopisa"/>
        <w:numPr>
          <w:ilvl w:val="1"/>
          <w:numId w:val="3"/>
        </w:numPr>
        <w:ind w:hanging="502"/>
      </w:pPr>
      <w:r>
        <w:t xml:space="preserve"> </w:t>
      </w:r>
      <w:r w:rsidR="00591A48" w:rsidRPr="00E205FF">
        <w:t>Doprinos projekta (pokazatelji)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437"/>
        <w:gridCol w:w="1512"/>
        <w:gridCol w:w="1513"/>
        <w:gridCol w:w="1513"/>
        <w:gridCol w:w="1513"/>
      </w:tblGrid>
      <w:tr w:rsidR="00591A48" w:rsidRPr="00E205FF" w:rsidTr="00B8565A">
        <w:trPr>
          <w:trHeight w:val="584"/>
        </w:trPr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Pokazatelji*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591A48" w:rsidRPr="00E205FF" w:rsidRDefault="00591A48" w:rsidP="00BB6428">
            <w:pPr>
              <w:spacing w:after="120" w:line="240" w:lineRule="auto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Referentni dokumenti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591A48" w:rsidRPr="00E205FF" w:rsidRDefault="00591A48" w:rsidP="00BB6428">
            <w:pPr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2015.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591A48" w:rsidRPr="00E205FF" w:rsidRDefault="00591A48" w:rsidP="00BB6428">
            <w:pPr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2016.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591A48" w:rsidRPr="00E205FF" w:rsidRDefault="00591A48" w:rsidP="00BB6428">
            <w:pPr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2017.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591A48" w:rsidRPr="00E205FF" w:rsidRDefault="00591A48" w:rsidP="00BB6428">
            <w:pPr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2018.</w:t>
            </w:r>
          </w:p>
        </w:tc>
      </w:tr>
      <w:tr w:rsidR="00591A48" w:rsidRPr="00E205FF" w:rsidTr="00B8565A">
        <w:tc>
          <w:tcPr>
            <w:tcW w:w="2088" w:type="dxa"/>
            <w:vAlign w:val="center"/>
          </w:tcPr>
          <w:p w:rsidR="00591A48" w:rsidRPr="00C21BD2" w:rsidRDefault="00591A48" w:rsidP="008A561A">
            <w:pPr>
              <w:rPr>
                <w:sz w:val="16"/>
                <w:szCs w:val="16"/>
              </w:rPr>
            </w:pPr>
            <w:r w:rsidRPr="00C21BD2">
              <w:rPr>
                <w:sz w:val="16"/>
                <w:szCs w:val="16"/>
              </w:rPr>
              <w:t>Broj radnika</w:t>
            </w:r>
            <w:r w:rsidR="00006CB2" w:rsidRPr="00C21BD2">
              <w:rPr>
                <w:sz w:val="16"/>
                <w:szCs w:val="16"/>
              </w:rPr>
              <w:t xml:space="preserve"> 2018 g. </w:t>
            </w:r>
            <w:r w:rsidR="008A561A" w:rsidRPr="00C21BD2">
              <w:rPr>
                <w:sz w:val="16"/>
                <w:szCs w:val="16"/>
              </w:rPr>
              <w:t>-</w:t>
            </w:r>
            <w:r w:rsidR="00006CB2" w:rsidRPr="00C21BD2">
              <w:rPr>
                <w:sz w:val="16"/>
                <w:szCs w:val="16"/>
              </w:rPr>
              <w:t xml:space="preserve"> 2015. g.</w:t>
            </w:r>
            <w:r w:rsidR="009A006A" w:rsidRPr="00C21BD2">
              <w:rPr>
                <w:sz w:val="16"/>
                <w:szCs w:val="16"/>
              </w:rPr>
              <w:t>)</w:t>
            </w:r>
          </w:p>
        </w:tc>
        <w:tc>
          <w:tcPr>
            <w:tcW w:w="1437" w:type="dxa"/>
            <w:vAlign w:val="center"/>
          </w:tcPr>
          <w:p w:rsidR="006A3B68" w:rsidRPr="00E205FF" w:rsidRDefault="00006CB2" w:rsidP="006A3B6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GFI poduzetnika</w:t>
            </w:r>
            <w:r w:rsidR="006A3B68" w:rsidRPr="00E205FF">
              <w:rPr>
                <w:sz w:val="16"/>
                <w:szCs w:val="16"/>
              </w:rPr>
              <w:t xml:space="preserve"> (AOP 294)</w:t>
            </w:r>
          </w:p>
        </w:tc>
        <w:tc>
          <w:tcPr>
            <w:tcW w:w="1512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</w:tr>
      <w:tr w:rsidR="00591A48" w:rsidRPr="00E205FF" w:rsidTr="00B8565A">
        <w:tc>
          <w:tcPr>
            <w:tcW w:w="2088" w:type="dxa"/>
            <w:vAlign w:val="center"/>
          </w:tcPr>
          <w:p w:rsidR="00591A48" w:rsidRPr="00C21BD2" w:rsidRDefault="00591A48" w:rsidP="008A561A">
            <w:pPr>
              <w:rPr>
                <w:sz w:val="16"/>
                <w:szCs w:val="16"/>
              </w:rPr>
            </w:pPr>
            <w:r w:rsidRPr="00C21BD2">
              <w:rPr>
                <w:sz w:val="16"/>
                <w:szCs w:val="16"/>
              </w:rPr>
              <w:t>Povećanje poslovnih prihoda</w:t>
            </w:r>
            <w:r w:rsidR="009A006A" w:rsidRPr="00C21BD2">
              <w:rPr>
                <w:sz w:val="16"/>
                <w:szCs w:val="16"/>
              </w:rPr>
              <w:t xml:space="preserve"> (2018. g.</w:t>
            </w:r>
            <w:r w:rsidR="008A561A" w:rsidRPr="00C21BD2">
              <w:rPr>
                <w:sz w:val="16"/>
                <w:szCs w:val="16"/>
              </w:rPr>
              <w:t>-</w:t>
            </w:r>
            <w:r w:rsidR="00B8565A" w:rsidRPr="00C21BD2">
              <w:rPr>
                <w:sz w:val="16"/>
                <w:szCs w:val="16"/>
              </w:rPr>
              <w:t xml:space="preserve"> 2015. g.</w:t>
            </w:r>
            <w:r w:rsidR="009A006A" w:rsidRPr="00C21BD2">
              <w:rPr>
                <w:sz w:val="16"/>
                <w:szCs w:val="16"/>
              </w:rPr>
              <w:t>)</w:t>
            </w:r>
          </w:p>
        </w:tc>
        <w:tc>
          <w:tcPr>
            <w:tcW w:w="1437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GFI poduzetnika</w:t>
            </w:r>
            <w:r w:rsidR="00AE3929" w:rsidRPr="00E205FF">
              <w:rPr>
                <w:sz w:val="16"/>
                <w:szCs w:val="16"/>
              </w:rPr>
              <w:t xml:space="preserve"> (AOP </w:t>
            </w:r>
            <w:r w:rsidR="000C1F5E" w:rsidRPr="00E205FF">
              <w:rPr>
                <w:sz w:val="16"/>
                <w:szCs w:val="16"/>
              </w:rPr>
              <w:t>112)</w:t>
            </w:r>
          </w:p>
        </w:tc>
        <w:tc>
          <w:tcPr>
            <w:tcW w:w="1512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</w:tr>
      <w:tr w:rsidR="00591A48" w:rsidRPr="00E205FF" w:rsidTr="00B8565A">
        <w:trPr>
          <w:trHeight w:val="556"/>
        </w:trPr>
        <w:tc>
          <w:tcPr>
            <w:tcW w:w="2088" w:type="dxa"/>
            <w:vAlign w:val="center"/>
          </w:tcPr>
          <w:p w:rsidR="00591A48" w:rsidRPr="00C21BD2" w:rsidRDefault="00591A48" w:rsidP="00B8565A">
            <w:pPr>
              <w:rPr>
                <w:sz w:val="16"/>
                <w:szCs w:val="16"/>
              </w:rPr>
            </w:pPr>
            <w:r w:rsidRPr="00C21BD2">
              <w:rPr>
                <w:sz w:val="16"/>
                <w:szCs w:val="16"/>
              </w:rPr>
              <w:t>Povećanje vrijednosti izvoza</w:t>
            </w:r>
            <w:r w:rsidR="009A006A" w:rsidRPr="00C21BD2">
              <w:rPr>
                <w:sz w:val="16"/>
                <w:szCs w:val="16"/>
              </w:rPr>
              <w:t xml:space="preserve"> (2018. g</w:t>
            </w:r>
            <w:r w:rsidR="008A561A" w:rsidRPr="00C21BD2">
              <w:rPr>
                <w:sz w:val="16"/>
                <w:szCs w:val="16"/>
              </w:rPr>
              <w:t xml:space="preserve"> -</w:t>
            </w:r>
            <w:r w:rsidR="00B8565A" w:rsidRPr="00C21BD2">
              <w:rPr>
                <w:sz w:val="16"/>
                <w:szCs w:val="16"/>
              </w:rPr>
              <w:t xml:space="preserve"> 2015. g.</w:t>
            </w:r>
            <w:r w:rsidR="009A006A" w:rsidRPr="00C21BD2">
              <w:rPr>
                <w:sz w:val="16"/>
                <w:szCs w:val="16"/>
              </w:rPr>
              <w:t>)</w:t>
            </w:r>
          </w:p>
        </w:tc>
        <w:tc>
          <w:tcPr>
            <w:tcW w:w="1437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GFI poduzetnika</w:t>
            </w:r>
            <w:r w:rsidR="00AE3929" w:rsidRPr="00E205FF">
              <w:rPr>
                <w:sz w:val="16"/>
                <w:szCs w:val="16"/>
              </w:rPr>
              <w:t xml:space="preserve"> (AOP 257)</w:t>
            </w:r>
          </w:p>
        </w:tc>
        <w:tc>
          <w:tcPr>
            <w:tcW w:w="1512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591A48" w:rsidRPr="00E205FF" w:rsidRDefault="00591A48" w:rsidP="00BB6428">
            <w:pPr>
              <w:rPr>
                <w:sz w:val="16"/>
                <w:szCs w:val="16"/>
              </w:rPr>
            </w:pPr>
          </w:p>
        </w:tc>
      </w:tr>
    </w:tbl>
    <w:p w:rsidR="00591A48" w:rsidRDefault="00591A48" w:rsidP="00DC119A">
      <w:pPr>
        <w:rPr>
          <w:sz w:val="16"/>
          <w:szCs w:val="16"/>
        </w:rPr>
      </w:pPr>
      <w:r w:rsidRPr="00E205FF">
        <w:t>*</w:t>
      </w:r>
      <w:r w:rsidRPr="00E205FF">
        <w:rPr>
          <w:sz w:val="16"/>
          <w:szCs w:val="16"/>
        </w:rPr>
        <w:t>pokazatelji na razini prijavitelja. Molimo i</w:t>
      </w:r>
      <w:r w:rsidR="00A92FEC" w:rsidRPr="00E205FF">
        <w:rPr>
          <w:sz w:val="16"/>
          <w:szCs w:val="16"/>
        </w:rPr>
        <w:t>skazati realna predviđanja jer ć</w:t>
      </w:r>
      <w:r w:rsidRPr="00E205FF">
        <w:rPr>
          <w:sz w:val="16"/>
          <w:szCs w:val="16"/>
        </w:rPr>
        <w:t>e pokazatelji biti sastavni dio ugovornih obveza</w:t>
      </w:r>
    </w:p>
    <w:p w:rsidR="00C21BD2" w:rsidRDefault="00C21BD2" w:rsidP="00DC119A">
      <w:pPr>
        <w:rPr>
          <w:sz w:val="16"/>
          <w:szCs w:val="16"/>
        </w:rPr>
      </w:pPr>
    </w:p>
    <w:p w:rsidR="00C21BD2" w:rsidRDefault="00C21BD2" w:rsidP="00DC119A">
      <w:pPr>
        <w:rPr>
          <w:sz w:val="16"/>
          <w:szCs w:val="16"/>
        </w:rPr>
      </w:pPr>
    </w:p>
    <w:p w:rsidR="00C21BD2" w:rsidRPr="00E205FF" w:rsidRDefault="00C21BD2" w:rsidP="00DC119A">
      <w:pPr>
        <w:rPr>
          <w:sz w:val="16"/>
          <w:szCs w:val="16"/>
        </w:rPr>
      </w:pPr>
    </w:p>
    <w:p w:rsidR="007E6494" w:rsidRPr="00E205FF" w:rsidRDefault="00BC5403" w:rsidP="007E6494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RELEVANTNOST PROJEKTA</w:t>
      </w:r>
    </w:p>
    <w:p w:rsidR="003026B1" w:rsidRPr="00EA0A00" w:rsidRDefault="00E205FF" w:rsidP="00EA0A00">
      <w:pPr>
        <w:pStyle w:val="Odlomakpopisa"/>
        <w:ind w:left="709"/>
        <w:rPr>
          <w:sz w:val="18"/>
          <w:szCs w:val="18"/>
        </w:rPr>
      </w:pPr>
      <w:r>
        <w:rPr>
          <w:sz w:val="18"/>
          <w:szCs w:val="18"/>
        </w:rPr>
        <w:t>Opisati u</w:t>
      </w:r>
      <w:r w:rsidR="00255434" w:rsidRPr="00E205FF">
        <w:rPr>
          <w:sz w:val="18"/>
          <w:szCs w:val="18"/>
        </w:rPr>
        <w:t xml:space="preserve"> kojoj mjeri projekt odgovara </w:t>
      </w:r>
      <w:r w:rsidR="00626A66" w:rsidRPr="00E205FF">
        <w:rPr>
          <w:sz w:val="18"/>
          <w:szCs w:val="18"/>
        </w:rPr>
        <w:t>ciljevima Programa</w:t>
      </w:r>
      <w:bookmarkStart w:id="0" w:name="_GoBack"/>
      <w:bookmarkEnd w:id="0"/>
    </w:p>
    <w:p w:rsidR="007E6494" w:rsidRPr="00E205FF" w:rsidRDefault="007E6494" w:rsidP="007E6494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ANLIZA RIZIKA</w:t>
      </w:r>
    </w:p>
    <w:p w:rsidR="007E6494" w:rsidRPr="00E205FF" w:rsidRDefault="00B44EDF" w:rsidP="007E6494">
      <w:pPr>
        <w:pStyle w:val="Odlomakpopisa"/>
        <w:ind w:left="709"/>
        <w:rPr>
          <w:sz w:val="18"/>
          <w:szCs w:val="18"/>
        </w:rPr>
      </w:pPr>
      <w:r w:rsidRPr="00E205FF">
        <w:rPr>
          <w:sz w:val="18"/>
          <w:szCs w:val="18"/>
        </w:rPr>
        <w:t>Opisati moguće rizike u bilo kojoj fazi provedbe Projekta</w:t>
      </w:r>
      <w:r w:rsidR="00E97D20" w:rsidRPr="00E205FF">
        <w:rPr>
          <w:sz w:val="18"/>
          <w:szCs w:val="18"/>
        </w:rPr>
        <w:t xml:space="preserve"> i aktivnosti za njihovo </w:t>
      </w:r>
      <w:r w:rsidR="00C86F63" w:rsidRPr="00E205FF">
        <w:rPr>
          <w:sz w:val="18"/>
          <w:szCs w:val="18"/>
        </w:rPr>
        <w:t xml:space="preserve">ublažavanje / </w:t>
      </w:r>
      <w:r w:rsidR="00E97D20" w:rsidRPr="00E205FF">
        <w:rPr>
          <w:sz w:val="18"/>
          <w:szCs w:val="18"/>
        </w:rPr>
        <w:t>otklanjanje</w:t>
      </w:r>
    </w:p>
    <w:p w:rsidR="00D20C76" w:rsidRPr="00E205FF" w:rsidRDefault="00D20C76" w:rsidP="00D20C76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DINAMIKA I STRUKTURA ZA</w:t>
      </w:r>
      <w:r w:rsidR="002158A3">
        <w:rPr>
          <w:rStyle w:val="NaglaencitatChar"/>
          <w:b/>
          <w:color w:val="auto"/>
        </w:rPr>
        <w:t>POŠLJAVANJA</w:t>
      </w:r>
    </w:p>
    <w:p w:rsidR="00D20C76" w:rsidRPr="00E205FF" w:rsidRDefault="00D20C76" w:rsidP="00D20C76">
      <w:pPr>
        <w:pStyle w:val="Odlomakpopisa"/>
        <w:numPr>
          <w:ilvl w:val="1"/>
          <w:numId w:val="3"/>
        </w:numPr>
        <w:ind w:left="709" w:hanging="567"/>
      </w:pPr>
      <w:r w:rsidRPr="00E205FF">
        <w:t>Analiza potrebnih kadrova</w:t>
      </w:r>
    </w:p>
    <w:p w:rsidR="00D20C76" w:rsidRPr="00E205FF" w:rsidRDefault="00D20C76" w:rsidP="00D20C76">
      <w:pPr>
        <w:pStyle w:val="Odlomakpopisa"/>
        <w:numPr>
          <w:ilvl w:val="1"/>
          <w:numId w:val="3"/>
        </w:numPr>
        <w:ind w:left="709" w:hanging="567"/>
      </w:pPr>
      <w:r w:rsidRPr="00E205FF">
        <w:t>Proračun godišnjih bruto plaća</w:t>
      </w:r>
    </w:p>
    <w:p w:rsidR="00D20C76" w:rsidRPr="00E205FF" w:rsidRDefault="00D20C76" w:rsidP="00D20C76">
      <w:pPr>
        <w:pStyle w:val="Odlomakpopisa"/>
        <w:ind w:left="709"/>
      </w:pPr>
    </w:p>
    <w:p w:rsidR="00D20C76" w:rsidRPr="00C21BD2" w:rsidRDefault="00D20C76" w:rsidP="00D20C76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C21BD2">
        <w:rPr>
          <w:rStyle w:val="NaglaencitatChar"/>
          <w:b/>
          <w:color w:val="auto"/>
        </w:rPr>
        <w:t>TRŽIŠT</w:t>
      </w:r>
      <w:r w:rsidR="00FD29D2" w:rsidRPr="00C21BD2">
        <w:rPr>
          <w:rStyle w:val="NaglaencitatChar"/>
          <w:b/>
          <w:color w:val="auto"/>
        </w:rPr>
        <w:t>E PROIZVODA POVEZANIH S PROJEKTOM</w:t>
      </w:r>
    </w:p>
    <w:p w:rsidR="00D20C76" w:rsidRPr="00C21BD2" w:rsidRDefault="002158A3" w:rsidP="00956402">
      <w:pPr>
        <w:pStyle w:val="Odlomakpopisa"/>
        <w:numPr>
          <w:ilvl w:val="1"/>
          <w:numId w:val="3"/>
        </w:numPr>
        <w:ind w:left="709" w:hanging="567"/>
      </w:pPr>
      <w:r w:rsidRPr="00C21BD2">
        <w:t>Ciljano tržište</w:t>
      </w:r>
    </w:p>
    <w:p w:rsidR="00956402" w:rsidRPr="00E205FF" w:rsidRDefault="00956402" w:rsidP="00956402">
      <w:pPr>
        <w:pStyle w:val="Naglaencitat"/>
        <w:numPr>
          <w:ilvl w:val="0"/>
          <w:numId w:val="3"/>
        </w:numPr>
        <w:ind w:left="426" w:hanging="284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TEHNIČKI ELEMENTI PROJEKTA</w:t>
      </w:r>
    </w:p>
    <w:p w:rsidR="00956402" w:rsidRPr="00E205FF" w:rsidRDefault="00956402" w:rsidP="00956402">
      <w:pPr>
        <w:pStyle w:val="Odlomakpopisa"/>
        <w:numPr>
          <w:ilvl w:val="1"/>
          <w:numId w:val="3"/>
        </w:numPr>
        <w:ind w:left="709" w:hanging="567"/>
      </w:pPr>
      <w:r w:rsidRPr="00E205FF">
        <w:t>Izbor tehnologije</w:t>
      </w:r>
    </w:p>
    <w:p w:rsidR="00956402" w:rsidRPr="00E205FF" w:rsidRDefault="00956402" w:rsidP="00956402">
      <w:pPr>
        <w:pStyle w:val="Odlomakpopisa"/>
        <w:numPr>
          <w:ilvl w:val="1"/>
          <w:numId w:val="3"/>
        </w:numPr>
        <w:ind w:left="709" w:hanging="567"/>
      </w:pPr>
      <w:r w:rsidRPr="00E205FF">
        <w:t>Opis tehničko-tehnološkog procesa</w:t>
      </w:r>
    </w:p>
    <w:p w:rsidR="00956402" w:rsidRPr="00E205FF" w:rsidRDefault="00956402" w:rsidP="00956402">
      <w:pPr>
        <w:pStyle w:val="Odlomakpopisa"/>
        <w:numPr>
          <w:ilvl w:val="1"/>
          <w:numId w:val="3"/>
        </w:numPr>
        <w:ind w:left="709" w:hanging="567"/>
      </w:pPr>
      <w:r w:rsidRPr="00E205FF">
        <w:t>Utrošak sirovina, materijala</w:t>
      </w:r>
      <w:r w:rsidR="008C588D" w:rsidRPr="00E205FF">
        <w:t xml:space="preserve"> i energenata</w:t>
      </w:r>
    </w:p>
    <w:p w:rsidR="008C588D" w:rsidRPr="00E205FF" w:rsidRDefault="008C588D" w:rsidP="00956402">
      <w:pPr>
        <w:pStyle w:val="Odlomakpopisa"/>
        <w:numPr>
          <w:ilvl w:val="1"/>
          <w:numId w:val="3"/>
        </w:numPr>
        <w:ind w:left="709" w:hanging="567"/>
      </w:pPr>
      <w:r w:rsidRPr="00E205FF">
        <w:t>Tehnička struktura ulaganja</w:t>
      </w:r>
    </w:p>
    <w:p w:rsidR="008C588D" w:rsidRPr="00E205FF" w:rsidRDefault="008C588D" w:rsidP="008C588D">
      <w:pPr>
        <w:pStyle w:val="Odlomakpopisa"/>
        <w:ind w:left="1224"/>
      </w:pPr>
    </w:p>
    <w:p w:rsidR="008C588D" w:rsidRPr="00E205FF" w:rsidRDefault="00347657" w:rsidP="008C588D">
      <w:pPr>
        <w:pStyle w:val="Naglaencitat"/>
        <w:numPr>
          <w:ilvl w:val="0"/>
          <w:numId w:val="3"/>
        </w:numPr>
        <w:ind w:left="360" w:hanging="270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EKONOMSKO-FINANCIJSKA ANALIZA</w:t>
      </w:r>
    </w:p>
    <w:p w:rsidR="008C588D" w:rsidRPr="00E205FF" w:rsidRDefault="00347657" w:rsidP="00347657">
      <w:pPr>
        <w:pStyle w:val="Odlomakpopisa"/>
        <w:numPr>
          <w:ilvl w:val="1"/>
          <w:numId w:val="3"/>
        </w:numPr>
        <w:ind w:left="709" w:hanging="567"/>
      </w:pPr>
      <w:r w:rsidRPr="00E205FF">
        <w:t>Ulaganje u osnovna sredstva</w:t>
      </w:r>
      <w:r w:rsidR="00982FFE" w:rsidRPr="00E205FF">
        <w:t xml:space="preserve"> (materijalna imovina)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693"/>
        <w:gridCol w:w="567"/>
        <w:gridCol w:w="1089"/>
        <w:gridCol w:w="1237"/>
        <w:gridCol w:w="2069"/>
        <w:gridCol w:w="1559"/>
      </w:tblGrid>
      <w:tr w:rsidR="00982FFE" w:rsidRPr="00E205FF" w:rsidTr="008229AA">
        <w:tc>
          <w:tcPr>
            <w:tcW w:w="250" w:type="dxa"/>
            <w:shd w:val="clear" w:color="auto" w:fill="B8CCE4"/>
            <w:vAlign w:val="center"/>
          </w:tcPr>
          <w:p w:rsidR="00982FFE" w:rsidRPr="00E205FF" w:rsidRDefault="00982FFE" w:rsidP="008229AA"/>
        </w:tc>
        <w:tc>
          <w:tcPr>
            <w:tcW w:w="2693" w:type="dxa"/>
            <w:shd w:val="clear" w:color="auto" w:fill="B8CCE4"/>
            <w:vAlign w:val="center"/>
          </w:tcPr>
          <w:p w:rsidR="00982FFE" w:rsidRPr="00E205FF" w:rsidRDefault="00982FFE" w:rsidP="008229AA">
            <w:pPr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Vrsta opreme</w:t>
            </w:r>
          </w:p>
        </w:tc>
        <w:tc>
          <w:tcPr>
            <w:tcW w:w="567" w:type="dxa"/>
            <w:shd w:val="clear" w:color="auto" w:fill="B8CCE4"/>
          </w:tcPr>
          <w:p w:rsidR="00982FFE" w:rsidRPr="00E205FF" w:rsidRDefault="00982FFE" w:rsidP="008229AA">
            <w:pPr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Kol.</w:t>
            </w:r>
          </w:p>
        </w:tc>
        <w:tc>
          <w:tcPr>
            <w:tcW w:w="1089" w:type="dxa"/>
            <w:shd w:val="clear" w:color="auto" w:fill="B8CCE4"/>
          </w:tcPr>
          <w:p w:rsidR="00982FFE" w:rsidRPr="00E205FF" w:rsidRDefault="00982FFE" w:rsidP="008229AA">
            <w:pPr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 xml:space="preserve">Jedinična </w:t>
            </w:r>
            <w:r w:rsidRPr="00E205FF">
              <w:rPr>
                <w:sz w:val="18"/>
                <w:szCs w:val="18"/>
              </w:rPr>
              <w:lastRenderedPageBreak/>
              <w:t>cijena</w:t>
            </w:r>
          </w:p>
        </w:tc>
        <w:tc>
          <w:tcPr>
            <w:tcW w:w="1237" w:type="dxa"/>
            <w:shd w:val="clear" w:color="auto" w:fill="B8CCE4"/>
          </w:tcPr>
          <w:p w:rsidR="00982FFE" w:rsidRPr="00E205FF" w:rsidRDefault="00982FFE" w:rsidP="008229AA">
            <w:pPr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lastRenderedPageBreak/>
              <w:t xml:space="preserve">Ukupna cijena (bez </w:t>
            </w:r>
            <w:r w:rsidRPr="00E205FF">
              <w:rPr>
                <w:sz w:val="18"/>
                <w:szCs w:val="18"/>
              </w:rPr>
              <w:lastRenderedPageBreak/>
              <w:t>PDV-a)</w:t>
            </w:r>
          </w:p>
        </w:tc>
        <w:tc>
          <w:tcPr>
            <w:tcW w:w="2069" w:type="dxa"/>
            <w:shd w:val="clear" w:color="auto" w:fill="B8CCE4"/>
          </w:tcPr>
          <w:p w:rsidR="00982FFE" w:rsidRPr="00E205FF" w:rsidRDefault="00982FFE" w:rsidP="008229AA">
            <w:pPr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lastRenderedPageBreak/>
              <w:t>Dobavljač</w:t>
            </w:r>
          </w:p>
        </w:tc>
        <w:tc>
          <w:tcPr>
            <w:tcW w:w="1559" w:type="dxa"/>
            <w:shd w:val="clear" w:color="auto" w:fill="B8CCE4"/>
          </w:tcPr>
          <w:p w:rsidR="00982FFE" w:rsidRPr="00E205FF" w:rsidRDefault="00982FFE" w:rsidP="008229AA">
            <w:pPr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 xml:space="preserve">Broj ponude i </w:t>
            </w:r>
            <w:r w:rsidRPr="00E205FF">
              <w:rPr>
                <w:sz w:val="18"/>
                <w:szCs w:val="18"/>
              </w:rPr>
              <w:lastRenderedPageBreak/>
              <w:t>datum</w:t>
            </w:r>
          </w:p>
        </w:tc>
      </w:tr>
      <w:tr w:rsidR="00982FFE" w:rsidRPr="00E205FF" w:rsidTr="008229AA"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FFE" w:rsidRPr="00E205FF" w:rsidTr="008229AA"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FFE" w:rsidRPr="00E205FF" w:rsidTr="008229AA"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FFE" w:rsidRPr="00E205FF" w:rsidTr="008229AA"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FFE" w:rsidRPr="00E205FF" w:rsidTr="008229AA"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FFE" w:rsidRPr="00E205FF" w:rsidTr="008229AA"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FFE" w:rsidRPr="00E205FF" w:rsidTr="008229AA"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2FFE" w:rsidRPr="00E205FF" w:rsidRDefault="00982FFE" w:rsidP="008229A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82FFE" w:rsidRPr="00E205FF" w:rsidRDefault="00982FFE" w:rsidP="00982FFE">
      <w:pPr>
        <w:pStyle w:val="Odlomakpopisa"/>
        <w:ind w:left="709"/>
      </w:pPr>
    </w:p>
    <w:p w:rsidR="00347657" w:rsidRPr="00E205FF" w:rsidRDefault="00347657" w:rsidP="00D86287">
      <w:pPr>
        <w:pStyle w:val="Odlomakpopisa"/>
        <w:keepNext/>
        <w:numPr>
          <w:ilvl w:val="1"/>
          <w:numId w:val="3"/>
        </w:numPr>
        <w:ind w:left="709" w:hanging="567"/>
      </w:pPr>
      <w:r w:rsidRPr="00E205FF">
        <w:t xml:space="preserve">Ulaganje u </w:t>
      </w:r>
      <w:r w:rsidR="00982FFE" w:rsidRPr="00E205FF">
        <w:t>nematerijalnu imovinu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693"/>
        <w:gridCol w:w="567"/>
        <w:gridCol w:w="1134"/>
        <w:gridCol w:w="1276"/>
        <w:gridCol w:w="1985"/>
        <w:gridCol w:w="1571"/>
      </w:tblGrid>
      <w:tr w:rsidR="00982FFE" w:rsidRPr="00E205FF" w:rsidTr="00EA0A00">
        <w:trPr>
          <w:trHeight w:val="797"/>
        </w:trPr>
        <w:tc>
          <w:tcPr>
            <w:tcW w:w="250" w:type="dxa"/>
            <w:shd w:val="clear" w:color="auto" w:fill="B8CCE4"/>
          </w:tcPr>
          <w:p w:rsidR="00982FFE" w:rsidRPr="00E205FF" w:rsidRDefault="00982FFE" w:rsidP="00D86287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B8CCE4"/>
          </w:tcPr>
          <w:p w:rsidR="00982FFE" w:rsidRPr="00E205FF" w:rsidRDefault="00982FFE" w:rsidP="00D86287">
            <w:pPr>
              <w:keepNext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Vrsta opreme</w:t>
            </w:r>
          </w:p>
        </w:tc>
        <w:tc>
          <w:tcPr>
            <w:tcW w:w="567" w:type="dxa"/>
            <w:shd w:val="clear" w:color="auto" w:fill="B8CCE4"/>
          </w:tcPr>
          <w:p w:rsidR="00982FFE" w:rsidRPr="00E205FF" w:rsidRDefault="00982FFE" w:rsidP="00D86287">
            <w:pPr>
              <w:keepNext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Kol.</w:t>
            </w:r>
          </w:p>
        </w:tc>
        <w:tc>
          <w:tcPr>
            <w:tcW w:w="1134" w:type="dxa"/>
            <w:shd w:val="clear" w:color="auto" w:fill="B8CCE4"/>
          </w:tcPr>
          <w:p w:rsidR="00982FFE" w:rsidRPr="00E205FF" w:rsidRDefault="00982FFE" w:rsidP="00D86287">
            <w:pPr>
              <w:keepNext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Jedinična cijena</w:t>
            </w:r>
          </w:p>
        </w:tc>
        <w:tc>
          <w:tcPr>
            <w:tcW w:w="1276" w:type="dxa"/>
            <w:shd w:val="clear" w:color="auto" w:fill="B8CCE4"/>
          </w:tcPr>
          <w:p w:rsidR="00982FFE" w:rsidRPr="00E205FF" w:rsidRDefault="00982FFE" w:rsidP="00D86287">
            <w:pPr>
              <w:keepNext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Ukupna cijena (bez PDV-a)</w:t>
            </w:r>
          </w:p>
        </w:tc>
        <w:tc>
          <w:tcPr>
            <w:tcW w:w="1985" w:type="dxa"/>
            <w:shd w:val="clear" w:color="auto" w:fill="B8CCE4"/>
          </w:tcPr>
          <w:p w:rsidR="00982FFE" w:rsidRPr="00E205FF" w:rsidRDefault="00982FFE" w:rsidP="00D86287">
            <w:pPr>
              <w:keepNext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Dobavljač</w:t>
            </w:r>
          </w:p>
        </w:tc>
        <w:tc>
          <w:tcPr>
            <w:tcW w:w="1571" w:type="dxa"/>
            <w:shd w:val="clear" w:color="auto" w:fill="B8CCE4"/>
          </w:tcPr>
          <w:p w:rsidR="00982FFE" w:rsidRPr="00E205FF" w:rsidRDefault="00982FFE" w:rsidP="00D86287">
            <w:pPr>
              <w:keepNext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Broj ponude i datum</w:t>
            </w:r>
          </w:p>
        </w:tc>
      </w:tr>
      <w:tr w:rsidR="00982FFE" w:rsidRPr="00E205FF" w:rsidTr="00EA0A00">
        <w:trPr>
          <w:trHeight w:val="207"/>
        </w:trPr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2FFE" w:rsidRPr="00E205FF" w:rsidTr="00EA0A00">
        <w:trPr>
          <w:trHeight w:val="207"/>
        </w:trPr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2FFE" w:rsidRPr="00E205FF" w:rsidTr="00EA0A00">
        <w:trPr>
          <w:trHeight w:val="207"/>
        </w:trPr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2FFE" w:rsidRPr="00E205FF" w:rsidTr="00EA0A00">
        <w:trPr>
          <w:trHeight w:val="218"/>
        </w:trPr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2FFE" w:rsidRPr="00E205FF" w:rsidTr="00EA0A00">
        <w:trPr>
          <w:trHeight w:val="207"/>
        </w:trPr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82FFE" w:rsidRPr="00E205FF" w:rsidTr="00EA0A00">
        <w:trPr>
          <w:trHeight w:val="218"/>
        </w:trPr>
        <w:tc>
          <w:tcPr>
            <w:tcW w:w="250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82FFE" w:rsidRPr="00E205FF" w:rsidRDefault="00982FFE" w:rsidP="00D86287">
            <w:pPr>
              <w:keepNext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982FFE" w:rsidRPr="00E205FF" w:rsidRDefault="00982FFE" w:rsidP="00D86287">
      <w:pPr>
        <w:pStyle w:val="Odlomakpopisa"/>
        <w:keepNext/>
        <w:ind w:left="1211"/>
        <w:rPr>
          <w:sz w:val="18"/>
          <w:szCs w:val="18"/>
        </w:rPr>
      </w:pPr>
    </w:p>
    <w:tbl>
      <w:tblPr>
        <w:tblStyle w:val="Reetkatablice"/>
        <w:tblW w:w="9576" w:type="dxa"/>
        <w:tblInd w:w="-142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82FFE" w:rsidRPr="00E205FF" w:rsidTr="008229AA">
        <w:tc>
          <w:tcPr>
            <w:tcW w:w="4788" w:type="dxa"/>
            <w:vAlign w:val="center"/>
          </w:tcPr>
          <w:p w:rsidR="00982FFE" w:rsidRPr="00E205FF" w:rsidRDefault="00982FFE" w:rsidP="00D86287">
            <w:pPr>
              <w:keepNext/>
              <w:spacing w:before="120" w:after="12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Ukupno materijalna i nematerijalna ulaganja  (HRK):</w:t>
            </w:r>
          </w:p>
        </w:tc>
        <w:tc>
          <w:tcPr>
            <w:tcW w:w="4788" w:type="dxa"/>
            <w:vAlign w:val="center"/>
          </w:tcPr>
          <w:p w:rsidR="00982FFE" w:rsidRPr="00E205FF" w:rsidRDefault="00982FFE" w:rsidP="00D86287">
            <w:pPr>
              <w:keepNext/>
              <w:spacing w:before="120" w:after="120"/>
              <w:rPr>
                <w:sz w:val="16"/>
                <w:szCs w:val="16"/>
              </w:rPr>
            </w:pPr>
          </w:p>
        </w:tc>
      </w:tr>
    </w:tbl>
    <w:p w:rsidR="00982FFE" w:rsidRPr="00E205FF" w:rsidRDefault="00982FFE" w:rsidP="00E743B5">
      <w:pPr>
        <w:pStyle w:val="Odlomakpopisa"/>
        <w:ind w:left="1211"/>
        <w:rPr>
          <w:sz w:val="16"/>
          <w:szCs w:val="16"/>
        </w:rPr>
      </w:pPr>
    </w:p>
    <w:p w:rsidR="00982FFE" w:rsidRPr="00E205FF" w:rsidRDefault="00982FFE" w:rsidP="00982FFE">
      <w:pPr>
        <w:pStyle w:val="Odlomakpopisa"/>
        <w:ind w:left="709"/>
      </w:pPr>
    </w:p>
    <w:p w:rsidR="00982FFE" w:rsidRPr="00E205FF" w:rsidRDefault="00E743B5" w:rsidP="00347657">
      <w:pPr>
        <w:pStyle w:val="Odlomakpopisa"/>
        <w:numPr>
          <w:ilvl w:val="1"/>
          <w:numId w:val="3"/>
        </w:numPr>
        <w:ind w:left="709" w:hanging="567"/>
      </w:pPr>
      <w:r w:rsidRPr="00E205FF">
        <w:t>Ulaganje u obrtna sredstva</w:t>
      </w:r>
    </w:p>
    <w:p w:rsidR="00347657" w:rsidRPr="00E205FF" w:rsidRDefault="00347657" w:rsidP="00347657">
      <w:pPr>
        <w:pStyle w:val="Odlomakpopisa"/>
        <w:numPr>
          <w:ilvl w:val="1"/>
          <w:numId w:val="3"/>
        </w:numPr>
        <w:ind w:left="709" w:hanging="567"/>
      </w:pPr>
      <w:r w:rsidRPr="00E205FF">
        <w:t>Izvori financiranja i kreditni uvjeti</w:t>
      </w:r>
    </w:p>
    <w:p w:rsidR="00347657" w:rsidRPr="00E205FF" w:rsidRDefault="00FD7589" w:rsidP="00347657">
      <w:pPr>
        <w:pStyle w:val="Odlomakpopisa"/>
        <w:numPr>
          <w:ilvl w:val="1"/>
          <w:numId w:val="3"/>
        </w:numPr>
        <w:ind w:left="709" w:hanging="567"/>
      </w:pPr>
      <w:r w:rsidRPr="00E205FF">
        <w:t>Proračun amortizacije</w:t>
      </w:r>
    </w:p>
    <w:p w:rsidR="00FD7589" w:rsidRPr="00E205FF" w:rsidRDefault="00FD7589" w:rsidP="00347657">
      <w:pPr>
        <w:pStyle w:val="Odlomakpopisa"/>
        <w:numPr>
          <w:ilvl w:val="1"/>
          <w:numId w:val="3"/>
        </w:numPr>
        <w:ind w:left="709" w:hanging="567"/>
      </w:pPr>
      <w:r w:rsidRPr="00E205FF">
        <w:t>Proračun troškova i kalkulacija cijena</w:t>
      </w:r>
    </w:p>
    <w:p w:rsidR="00FD7589" w:rsidRPr="00E205FF" w:rsidRDefault="00FD7589" w:rsidP="00347657">
      <w:pPr>
        <w:pStyle w:val="Odlomakpopisa"/>
        <w:numPr>
          <w:ilvl w:val="1"/>
          <w:numId w:val="3"/>
        </w:numPr>
        <w:ind w:left="709" w:hanging="567"/>
      </w:pPr>
      <w:r w:rsidRPr="00E205FF">
        <w:t>Projekcija bilance</w:t>
      </w:r>
      <w:r w:rsidR="00247696" w:rsidRPr="00E205FF">
        <w:t xml:space="preserve"> (u kunama)</w:t>
      </w:r>
    </w:p>
    <w:p w:rsidR="00DC119A" w:rsidRPr="00E205FF" w:rsidRDefault="00DC119A" w:rsidP="00FC2BE9">
      <w:pPr>
        <w:pStyle w:val="Odlomakpopisa"/>
        <w:spacing w:after="0" w:line="240" w:lineRule="auto"/>
        <w:ind w:left="7200"/>
        <w:rPr>
          <w:sz w:val="18"/>
          <w:szCs w:val="18"/>
        </w:rPr>
      </w:pPr>
    </w:p>
    <w:tbl>
      <w:tblPr>
        <w:tblStyle w:val="Reetkatablice"/>
        <w:tblW w:w="10374" w:type="dxa"/>
        <w:tblLayout w:type="fixed"/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  <w:gridCol w:w="1729"/>
      </w:tblGrid>
      <w:tr w:rsidR="00247696" w:rsidRPr="00E205FF" w:rsidTr="00247696">
        <w:trPr>
          <w:trHeight w:val="225"/>
        </w:trPr>
        <w:tc>
          <w:tcPr>
            <w:tcW w:w="1729" w:type="dxa"/>
            <w:shd w:val="clear" w:color="auto" w:fill="BDD6EE" w:themeFill="accent1" w:themeFillTint="66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Stavka</w:t>
            </w:r>
          </w:p>
        </w:tc>
        <w:tc>
          <w:tcPr>
            <w:tcW w:w="1729" w:type="dxa"/>
            <w:shd w:val="clear" w:color="auto" w:fill="BDD6EE" w:themeFill="accent1" w:themeFillTint="66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2016.</w:t>
            </w:r>
          </w:p>
        </w:tc>
        <w:tc>
          <w:tcPr>
            <w:tcW w:w="1729" w:type="dxa"/>
            <w:shd w:val="clear" w:color="auto" w:fill="BDD6EE" w:themeFill="accent1" w:themeFillTint="66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2017.</w:t>
            </w:r>
          </w:p>
        </w:tc>
        <w:tc>
          <w:tcPr>
            <w:tcW w:w="1729" w:type="dxa"/>
            <w:shd w:val="clear" w:color="auto" w:fill="BDD6EE" w:themeFill="accent1" w:themeFillTint="66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2018.</w:t>
            </w:r>
          </w:p>
        </w:tc>
        <w:tc>
          <w:tcPr>
            <w:tcW w:w="1729" w:type="dxa"/>
            <w:shd w:val="clear" w:color="auto" w:fill="BDD6EE" w:themeFill="accent1" w:themeFillTint="66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2019.</w:t>
            </w:r>
          </w:p>
        </w:tc>
        <w:tc>
          <w:tcPr>
            <w:tcW w:w="1729" w:type="dxa"/>
            <w:shd w:val="clear" w:color="auto" w:fill="BDD6EE" w:themeFill="accent1" w:themeFillTint="66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2020.</w:t>
            </w:r>
          </w:p>
        </w:tc>
      </w:tr>
      <w:tr w:rsidR="00247696" w:rsidRPr="00E205FF" w:rsidTr="00247696">
        <w:trPr>
          <w:trHeight w:val="540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AKTIVA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25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Dugotrajna imovina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25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Materijalna imovina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25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Nematerijalna imovina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25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Kratkotrajna imovina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31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Zalihe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158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Potraživanja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462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PASIVA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427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Kapital i rezerve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25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Dugoročne obveze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38"/>
        </w:trPr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Kratkoročne obveze</w:t>
            </w: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DC119A" w:rsidRPr="00E205FF" w:rsidRDefault="00DC119A" w:rsidP="00DC119A">
      <w:pPr>
        <w:pStyle w:val="Odlomakpopisa"/>
        <w:ind w:left="709"/>
      </w:pPr>
    </w:p>
    <w:p w:rsidR="00DC119A" w:rsidRPr="00E205FF" w:rsidRDefault="00DC119A" w:rsidP="00DC119A">
      <w:pPr>
        <w:pStyle w:val="Odlomakpopisa"/>
        <w:ind w:left="709"/>
      </w:pPr>
    </w:p>
    <w:p w:rsidR="00DC119A" w:rsidRPr="00E205FF" w:rsidRDefault="00DC119A" w:rsidP="00DC119A">
      <w:pPr>
        <w:pStyle w:val="Odlomakpopisa"/>
        <w:ind w:left="709"/>
      </w:pPr>
    </w:p>
    <w:p w:rsidR="00FD7589" w:rsidRPr="00E205FF" w:rsidRDefault="00FD7589" w:rsidP="00347657">
      <w:pPr>
        <w:pStyle w:val="Odlomakpopisa"/>
        <w:numPr>
          <w:ilvl w:val="1"/>
          <w:numId w:val="3"/>
        </w:numPr>
        <w:ind w:left="709" w:hanging="567"/>
      </w:pPr>
      <w:r w:rsidRPr="00E205FF">
        <w:lastRenderedPageBreak/>
        <w:t>Projekcija računa dobiti i gubitka</w:t>
      </w:r>
      <w:r w:rsidR="00C86F63" w:rsidRPr="00E205FF">
        <w:t xml:space="preserve"> za cjelokupno ulaganje</w:t>
      </w:r>
      <w:r w:rsidR="00247696" w:rsidRPr="00E205FF">
        <w:t xml:space="preserve"> (u kunama)</w:t>
      </w:r>
    </w:p>
    <w:p w:rsidR="00FC2BE9" w:rsidRPr="00E205FF" w:rsidRDefault="00FC2BE9" w:rsidP="00FC2BE9">
      <w:pPr>
        <w:pStyle w:val="Odlomakpopisa"/>
        <w:spacing w:after="0" w:line="240" w:lineRule="auto"/>
        <w:ind w:left="7200"/>
        <w:rPr>
          <w:sz w:val="18"/>
          <w:szCs w:val="18"/>
        </w:rPr>
      </w:pPr>
    </w:p>
    <w:tbl>
      <w:tblPr>
        <w:tblStyle w:val="Reetkatablice"/>
        <w:tblW w:w="10464" w:type="dxa"/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  <w:gridCol w:w="1744"/>
      </w:tblGrid>
      <w:tr w:rsidR="00247696" w:rsidRPr="00E205FF" w:rsidTr="00247696">
        <w:trPr>
          <w:trHeight w:val="247"/>
        </w:trPr>
        <w:tc>
          <w:tcPr>
            <w:tcW w:w="1744" w:type="dxa"/>
            <w:shd w:val="clear" w:color="auto" w:fill="BDD6EE" w:themeFill="accent1" w:themeFillTint="66"/>
            <w:vAlign w:val="center"/>
          </w:tcPr>
          <w:p w:rsidR="00247696" w:rsidRPr="00E205FF" w:rsidRDefault="00247696" w:rsidP="00247696">
            <w:pPr>
              <w:spacing w:after="0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Stavka</w:t>
            </w:r>
          </w:p>
        </w:tc>
        <w:tc>
          <w:tcPr>
            <w:tcW w:w="1744" w:type="dxa"/>
            <w:shd w:val="clear" w:color="auto" w:fill="BDD6EE" w:themeFill="accent1" w:themeFillTint="66"/>
            <w:vAlign w:val="center"/>
          </w:tcPr>
          <w:p w:rsidR="00247696" w:rsidRPr="00E205FF" w:rsidRDefault="00247696" w:rsidP="00247696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2016.</w:t>
            </w:r>
          </w:p>
        </w:tc>
        <w:tc>
          <w:tcPr>
            <w:tcW w:w="1744" w:type="dxa"/>
            <w:shd w:val="clear" w:color="auto" w:fill="BDD6EE" w:themeFill="accent1" w:themeFillTint="66"/>
            <w:vAlign w:val="center"/>
          </w:tcPr>
          <w:p w:rsidR="00247696" w:rsidRPr="00E205FF" w:rsidRDefault="00247696" w:rsidP="00247696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2017.</w:t>
            </w:r>
          </w:p>
        </w:tc>
        <w:tc>
          <w:tcPr>
            <w:tcW w:w="1744" w:type="dxa"/>
            <w:shd w:val="clear" w:color="auto" w:fill="BDD6EE" w:themeFill="accent1" w:themeFillTint="66"/>
            <w:vAlign w:val="center"/>
          </w:tcPr>
          <w:p w:rsidR="00247696" w:rsidRPr="00E205FF" w:rsidRDefault="00247696" w:rsidP="00247696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2018.</w:t>
            </w:r>
          </w:p>
        </w:tc>
        <w:tc>
          <w:tcPr>
            <w:tcW w:w="1744" w:type="dxa"/>
            <w:shd w:val="clear" w:color="auto" w:fill="BDD6EE" w:themeFill="accent1" w:themeFillTint="66"/>
            <w:vAlign w:val="center"/>
          </w:tcPr>
          <w:p w:rsidR="00247696" w:rsidRPr="00E205FF" w:rsidRDefault="00247696" w:rsidP="00247696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2019.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:rsidR="00247696" w:rsidRPr="00E205FF" w:rsidRDefault="00247696" w:rsidP="00247696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2020.</w:t>
            </w:r>
          </w:p>
        </w:tc>
      </w:tr>
      <w:tr w:rsidR="00247696" w:rsidRPr="00E205FF" w:rsidTr="00247696">
        <w:trPr>
          <w:trHeight w:val="214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Poslovni prihodi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14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Prihodi od prodaje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14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Ostali poslovni prihodi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27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Poslovni rashodi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14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Materijalni troškovi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14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Troškovi osoblja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227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Prihodi od izvoza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140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Amortizacija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140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Ukupni prihodi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140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Ukupni rashodi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140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sz w:val="16"/>
                <w:szCs w:val="16"/>
              </w:rPr>
              <w:t>Dobit prije poreza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47696" w:rsidRPr="00E205FF" w:rsidTr="00247696">
        <w:trPr>
          <w:trHeight w:val="140"/>
        </w:trPr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rPr>
                <w:sz w:val="16"/>
                <w:szCs w:val="16"/>
              </w:rPr>
            </w:pPr>
            <w:r w:rsidRPr="00E205FF">
              <w:rPr>
                <w:rFonts w:ascii="Arial" w:hAnsi="Arial" w:cs="Arial"/>
                <w:sz w:val="16"/>
                <w:szCs w:val="16"/>
              </w:rPr>
              <w:t>Ø</w:t>
            </w:r>
            <w:r w:rsidRPr="00E205FF">
              <w:rPr>
                <w:sz w:val="16"/>
                <w:szCs w:val="16"/>
              </w:rPr>
              <w:t xml:space="preserve"> broj zaposlenih</w:t>
            </w: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247696" w:rsidRPr="00E205FF" w:rsidRDefault="00247696" w:rsidP="00BB642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FC2BE9" w:rsidRPr="00E205FF" w:rsidRDefault="00FC2BE9" w:rsidP="00FC2BE9"/>
    <w:p w:rsidR="00FD7589" w:rsidRPr="00E205FF" w:rsidRDefault="00FD7589" w:rsidP="00347657">
      <w:pPr>
        <w:pStyle w:val="Odlomakpopisa"/>
        <w:numPr>
          <w:ilvl w:val="1"/>
          <w:numId w:val="3"/>
        </w:numPr>
        <w:ind w:left="709" w:hanging="567"/>
      </w:pPr>
      <w:r w:rsidRPr="00E205FF">
        <w:t>Financijski tijek</w:t>
      </w:r>
      <w:r w:rsidR="00274A83" w:rsidRPr="00E205FF">
        <w:t xml:space="preserve"> s projektom</w:t>
      </w:r>
      <w:r w:rsidR="00C86F63" w:rsidRPr="00E205FF">
        <w:t>(</w:t>
      </w:r>
      <w:r w:rsidR="00247696" w:rsidRPr="00E205FF">
        <w:t>u kunama</w:t>
      </w:r>
      <w:r w:rsidR="00C86F63" w:rsidRPr="00E205FF">
        <w:t>)</w:t>
      </w:r>
    </w:p>
    <w:tbl>
      <w:tblPr>
        <w:tblStyle w:val="Reetkatablice"/>
        <w:tblW w:w="10456" w:type="dxa"/>
        <w:tblLook w:val="04A0" w:firstRow="1" w:lastRow="0" w:firstColumn="1" w:lastColumn="0" w:noHBand="0" w:noVBand="1"/>
      </w:tblPr>
      <w:tblGrid>
        <w:gridCol w:w="3328"/>
        <w:gridCol w:w="1400"/>
        <w:gridCol w:w="1400"/>
        <w:gridCol w:w="1400"/>
        <w:gridCol w:w="1400"/>
        <w:gridCol w:w="1528"/>
      </w:tblGrid>
      <w:tr w:rsidR="00A45681" w:rsidRPr="00E205FF" w:rsidTr="00EA0A00">
        <w:trPr>
          <w:trHeight w:val="248"/>
        </w:trPr>
        <w:tc>
          <w:tcPr>
            <w:tcW w:w="3328" w:type="dxa"/>
            <w:shd w:val="clear" w:color="auto" w:fill="BDD6EE" w:themeFill="accent1" w:themeFillTint="66"/>
            <w:vAlign w:val="center"/>
          </w:tcPr>
          <w:p w:rsidR="00A45681" w:rsidRPr="00E205FF" w:rsidRDefault="00391937" w:rsidP="00A45681">
            <w:pPr>
              <w:spacing w:after="0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S T R U K T U R A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45681" w:rsidRPr="00E205FF" w:rsidRDefault="00A45681" w:rsidP="00A45681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2016.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45681" w:rsidRPr="00E205FF" w:rsidRDefault="00A45681" w:rsidP="00A45681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2017.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45681" w:rsidRPr="00E205FF" w:rsidRDefault="00A45681" w:rsidP="00A45681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2018.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45681" w:rsidRPr="00E205FF" w:rsidRDefault="00A45681" w:rsidP="00A45681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2019.</w:t>
            </w:r>
          </w:p>
        </w:tc>
        <w:tc>
          <w:tcPr>
            <w:tcW w:w="1528" w:type="dxa"/>
            <w:shd w:val="clear" w:color="auto" w:fill="BDD6EE" w:themeFill="accent1" w:themeFillTint="66"/>
            <w:vAlign w:val="center"/>
          </w:tcPr>
          <w:p w:rsidR="00A45681" w:rsidRPr="00E205FF" w:rsidRDefault="00A45681" w:rsidP="00A45681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2020.</w:t>
            </w:r>
          </w:p>
        </w:tc>
      </w:tr>
      <w:tr w:rsidR="00A45681" w:rsidRPr="00E205FF" w:rsidTr="00EA0A00">
        <w:trPr>
          <w:trHeight w:val="301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 PRIMICI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14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1. Poslovni primici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14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2. Izvori financiranja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01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3. Ostatak vrijednosti projekta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14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    - dugotrajna imovina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01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    - kratkotrajna imovina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14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II IZDACI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14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4. Investicija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01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5. Troškovi poslovanja bez amortizacije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14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6. Porez na dobit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01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7. Obveze prema izvorima financiranja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14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III NETO PRIMICI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  <w:tr w:rsidR="00A45681" w:rsidRPr="00E205FF" w:rsidTr="00EA0A00">
        <w:trPr>
          <w:trHeight w:val="314"/>
        </w:trPr>
        <w:tc>
          <w:tcPr>
            <w:tcW w:w="3328" w:type="dxa"/>
            <w:vAlign w:val="center"/>
          </w:tcPr>
          <w:p w:rsidR="00A45681" w:rsidRPr="00E205FF" w:rsidRDefault="00A45681" w:rsidP="00A45681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IV Kumulativ</w:t>
            </w: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  <w:tc>
          <w:tcPr>
            <w:tcW w:w="1528" w:type="dxa"/>
            <w:vAlign w:val="center"/>
          </w:tcPr>
          <w:p w:rsidR="00A45681" w:rsidRPr="00E205FF" w:rsidRDefault="00A45681" w:rsidP="00A45681">
            <w:pPr>
              <w:spacing w:after="0"/>
              <w:jc w:val="center"/>
            </w:pPr>
          </w:p>
        </w:tc>
      </w:tr>
    </w:tbl>
    <w:p w:rsidR="00A45681" w:rsidRDefault="00A45681" w:rsidP="00A45681"/>
    <w:p w:rsidR="00C21BD2" w:rsidRDefault="00C21BD2" w:rsidP="00A45681"/>
    <w:p w:rsidR="00C21BD2" w:rsidRDefault="00C21BD2" w:rsidP="00A45681"/>
    <w:p w:rsidR="00C21BD2" w:rsidRDefault="00C21BD2" w:rsidP="00A45681"/>
    <w:p w:rsidR="00C21BD2" w:rsidRDefault="00C21BD2" w:rsidP="00A45681"/>
    <w:p w:rsidR="00C21BD2" w:rsidRDefault="00C21BD2" w:rsidP="00A45681"/>
    <w:p w:rsidR="00C21BD2" w:rsidRDefault="00C21BD2" w:rsidP="00A45681"/>
    <w:p w:rsidR="00C21BD2" w:rsidRPr="00E205FF" w:rsidRDefault="00C21BD2" w:rsidP="00A45681"/>
    <w:p w:rsidR="00A56008" w:rsidRPr="00E205FF" w:rsidRDefault="00A56008" w:rsidP="00A56008">
      <w:pPr>
        <w:pStyle w:val="Odlomakpopisa"/>
        <w:numPr>
          <w:ilvl w:val="1"/>
          <w:numId w:val="3"/>
        </w:numPr>
        <w:ind w:left="709" w:hanging="567"/>
      </w:pPr>
      <w:r w:rsidRPr="00E205FF">
        <w:lastRenderedPageBreak/>
        <w:t xml:space="preserve"> Financijski tijek bez projekta (u kunama)</w:t>
      </w:r>
    </w:p>
    <w:tbl>
      <w:tblPr>
        <w:tblStyle w:val="Reetkatablice"/>
        <w:tblW w:w="10329" w:type="dxa"/>
        <w:tblLook w:val="04A0" w:firstRow="1" w:lastRow="0" w:firstColumn="1" w:lastColumn="0" w:noHBand="0" w:noVBand="1"/>
      </w:tblPr>
      <w:tblGrid>
        <w:gridCol w:w="3328"/>
        <w:gridCol w:w="1400"/>
        <w:gridCol w:w="1400"/>
        <w:gridCol w:w="1400"/>
        <w:gridCol w:w="1400"/>
        <w:gridCol w:w="1401"/>
      </w:tblGrid>
      <w:tr w:rsidR="00A56008" w:rsidRPr="00E205FF" w:rsidTr="00972F25">
        <w:trPr>
          <w:trHeight w:val="248"/>
        </w:trPr>
        <w:tc>
          <w:tcPr>
            <w:tcW w:w="3328" w:type="dxa"/>
            <w:shd w:val="clear" w:color="auto" w:fill="BDD6EE" w:themeFill="accent1" w:themeFillTint="66"/>
            <w:vAlign w:val="center"/>
          </w:tcPr>
          <w:p w:rsidR="00A56008" w:rsidRPr="00E205FF" w:rsidRDefault="00A56008" w:rsidP="00972F25">
            <w:pPr>
              <w:spacing w:after="0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S T R U K T U R A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56008" w:rsidRPr="00E205FF" w:rsidRDefault="00A56008" w:rsidP="00972F25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2016.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56008" w:rsidRPr="00E205FF" w:rsidRDefault="00A56008" w:rsidP="00972F25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2017.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56008" w:rsidRPr="00E205FF" w:rsidRDefault="00A56008" w:rsidP="00972F25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2018.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56008" w:rsidRPr="00E205FF" w:rsidRDefault="00A56008" w:rsidP="00972F25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2019.</w:t>
            </w:r>
          </w:p>
        </w:tc>
        <w:tc>
          <w:tcPr>
            <w:tcW w:w="1401" w:type="dxa"/>
            <w:shd w:val="clear" w:color="auto" w:fill="BDD6EE" w:themeFill="accent1" w:themeFillTint="66"/>
            <w:vAlign w:val="center"/>
          </w:tcPr>
          <w:p w:rsidR="00A56008" w:rsidRPr="00E205FF" w:rsidRDefault="00A56008" w:rsidP="00972F25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2020.</w:t>
            </w:r>
          </w:p>
        </w:tc>
      </w:tr>
      <w:tr w:rsidR="00A56008" w:rsidRPr="00E205FF" w:rsidTr="00972F25">
        <w:trPr>
          <w:trHeight w:val="301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 PRIMICI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14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1. Poslovni primici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14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2. Izvori financiranja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01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3. Ostatak vrijednosti projekta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14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    - dugotrajna imovina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01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    - kratkotrajna imovina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14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II IZDACI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14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 4. Investicija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01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5. Troškovi poslovanja bez amortizacije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14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6. Porez na dobit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01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7. Obveze prema izvorima financiranja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14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III NETO PRIMICI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  <w:tr w:rsidR="00A56008" w:rsidRPr="00E205FF" w:rsidTr="00972F25">
        <w:trPr>
          <w:trHeight w:val="314"/>
        </w:trPr>
        <w:tc>
          <w:tcPr>
            <w:tcW w:w="3328" w:type="dxa"/>
            <w:vAlign w:val="center"/>
          </w:tcPr>
          <w:p w:rsidR="00A56008" w:rsidRPr="00E205FF" w:rsidRDefault="00A56008" w:rsidP="00972F25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IV Kumulativ</w:t>
            </w: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A56008" w:rsidRPr="00E205FF" w:rsidRDefault="00A56008" w:rsidP="00972F25">
            <w:pPr>
              <w:spacing w:after="0"/>
              <w:jc w:val="center"/>
            </w:pPr>
          </w:p>
        </w:tc>
      </w:tr>
    </w:tbl>
    <w:p w:rsidR="007C51A4" w:rsidRDefault="007C51A4" w:rsidP="006D32E9">
      <w:pPr>
        <w:tabs>
          <w:tab w:val="left" w:pos="900"/>
        </w:tabs>
        <w:ind w:left="864" w:hanging="684"/>
      </w:pPr>
    </w:p>
    <w:p w:rsidR="00FD7589" w:rsidRPr="00E205FF" w:rsidRDefault="006D32E9" w:rsidP="006D32E9">
      <w:pPr>
        <w:tabs>
          <w:tab w:val="left" w:pos="900"/>
        </w:tabs>
        <w:ind w:left="864" w:hanging="684"/>
      </w:pPr>
      <w:r w:rsidRPr="00E205FF">
        <w:t>11.12</w:t>
      </w:r>
      <w:r w:rsidR="00C21BD2">
        <w:t>.</w:t>
      </w:r>
      <w:r w:rsidR="00F46C89" w:rsidRPr="00E205FF">
        <w:t xml:space="preserve"> Ekonomski tijek</w:t>
      </w:r>
      <w:r w:rsidR="00AE4917" w:rsidRPr="00AE4917">
        <w:t>(u kunama)</w:t>
      </w:r>
    </w:p>
    <w:tbl>
      <w:tblPr>
        <w:tblStyle w:val="Reetkatablice"/>
        <w:tblW w:w="10329" w:type="dxa"/>
        <w:tblLook w:val="04A0" w:firstRow="1" w:lastRow="0" w:firstColumn="1" w:lastColumn="0" w:noHBand="0" w:noVBand="1"/>
      </w:tblPr>
      <w:tblGrid>
        <w:gridCol w:w="3328"/>
        <w:gridCol w:w="1400"/>
        <w:gridCol w:w="1400"/>
        <w:gridCol w:w="1400"/>
        <w:gridCol w:w="1400"/>
        <w:gridCol w:w="1401"/>
      </w:tblGrid>
      <w:tr w:rsidR="00A45681" w:rsidRPr="00E205FF" w:rsidTr="00D16F0B">
        <w:trPr>
          <w:trHeight w:val="248"/>
        </w:trPr>
        <w:tc>
          <w:tcPr>
            <w:tcW w:w="3328" w:type="dxa"/>
            <w:shd w:val="clear" w:color="auto" w:fill="BDD6EE" w:themeFill="accent1" w:themeFillTint="66"/>
            <w:vAlign w:val="center"/>
          </w:tcPr>
          <w:p w:rsidR="00A45681" w:rsidRPr="00E205FF" w:rsidRDefault="00391937" w:rsidP="00D16F0B">
            <w:pPr>
              <w:spacing w:after="0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S T R U K T U R A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45681" w:rsidRPr="00E205FF" w:rsidRDefault="00A45681" w:rsidP="00D16F0B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2016.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45681" w:rsidRPr="00E205FF" w:rsidRDefault="00A45681" w:rsidP="00D16F0B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2017.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45681" w:rsidRPr="00E205FF" w:rsidRDefault="00A45681" w:rsidP="00D16F0B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2018.</w:t>
            </w:r>
          </w:p>
        </w:tc>
        <w:tc>
          <w:tcPr>
            <w:tcW w:w="1400" w:type="dxa"/>
            <w:shd w:val="clear" w:color="auto" w:fill="BDD6EE" w:themeFill="accent1" w:themeFillTint="66"/>
            <w:vAlign w:val="center"/>
          </w:tcPr>
          <w:p w:rsidR="00A45681" w:rsidRPr="00E205FF" w:rsidRDefault="00A45681" w:rsidP="00D16F0B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2019.</w:t>
            </w:r>
          </w:p>
        </w:tc>
        <w:tc>
          <w:tcPr>
            <w:tcW w:w="1401" w:type="dxa"/>
            <w:shd w:val="clear" w:color="auto" w:fill="BDD6EE" w:themeFill="accent1" w:themeFillTint="66"/>
            <w:vAlign w:val="center"/>
          </w:tcPr>
          <w:p w:rsidR="00A45681" w:rsidRPr="00E205FF" w:rsidRDefault="00A45681" w:rsidP="00D16F0B">
            <w:pPr>
              <w:spacing w:after="0"/>
              <w:jc w:val="center"/>
              <w:rPr>
                <w:sz w:val="18"/>
                <w:szCs w:val="18"/>
              </w:rPr>
            </w:pPr>
            <w:r w:rsidRPr="00E205FF">
              <w:rPr>
                <w:sz w:val="18"/>
                <w:szCs w:val="18"/>
              </w:rPr>
              <w:t>2020.</w:t>
            </w:r>
          </w:p>
        </w:tc>
      </w:tr>
      <w:tr w:rsidR="00391937" w:rsidRPr="00E205FF" w:rsidTr="00F936FF">
        <w:trPr>
          <w:trHeight w:val="301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b/>
                <w:sz w:val="16"/>
                <w:szCs w:val="16"/>
              </w:rPr>
            </w:pPr>
            <w:r w:rsidRPr="00E205FF">
              <w:rPr>
                <w:rFonts w:eastAsia="Times New Roman"/>
                <w:b/>
                <w:sz w:val="16"/>
                <w:szCs w:val="16"/>
              </w:rPr>
              <w:t>UKUPNI PRIHOD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  <w:tr w:rsidR="00391937" w:rsidRPr="00E205FF" w:rsidTr="00F936FF">
        <w:trPr>
          <w:trHeight w:val="314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 xml:space="preserve">Ostatak vrijednosti </w:t>
            </w:r>
            <w:r w:rsidR="00AE4917" w:rsidRPr="00E205FF">
              <w:rPr>
                <w:rFonts w:eastAsia="Times New Roman"/>
                <w:sz w:val="16"/>
                <w:szCs w:val="16"/>
              </w:rPr>
              <w:t>dugotrajne</w:t>
            </w:r>
            <w:r w:rsidRPr="00E205FF">
              <w:rPr>
                <w:rFonts w:eastAsia="Times New Roman"/>
                <w:sz w:val="16"/>
                <w:szCs w:val="16"/>
              </w:rPr>
              <w:t xml:space="preserve"> imovine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  <w:tr w:rsidR="00391937" w:rsidRPr="00E205FF" w:rsidTr="00F936FF">
        <w:trPr>
          <w:trHeight w:val="314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b/>
                <w:sz w:val="16"/>
                <w:szCs w:val="16"/>
              </w:rPr>
            </w:pPr>
            <w:r w:rsidRPr="00E205FF">
              <w:rPr>
                <w:rFonts w:eastAsia="Times New Roman"/>
                <w:b/>
                <w:sz w:val="16"/>
                <w:szCs w:val="16"/>
              </w:rPr>
              <w:t>UKUPNI RASHOD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  <w:tr w:rsidR="00391937" w:rsidRPr="00E205FF" w:rsidTr="00F936FF">
        <w:trPr>
          <w:trHeight w:val="301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Investicija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  <w:tr w:rsidR="00391937" w:rsidRPr="00E205FF" w:rsidTr="00F936FF">
        <w:trPr>
          <w:trHeight w:val="314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Materijalni troškovi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  <w:tr w:rsidR="00391937" w:rsidRPr="00E205FF" w:rsidTr="00F936FF">
        <w:trPr>
          <w:trHeight w:val="301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Nematerijalni troškovi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  <w:tr w:rsidR="00391937" w:rsidRPr="00E205FF" w:rsidTr="00F936FF">
        <w:trPr>
          <w:trHeight w:val="314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Troškovi osoblja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  <w:tr w:rsidR="00391937" w:rsidRPr="00E205FF" w:rsidTr="00F936FF">
        <w:trPr>
          <w:trHeight w:val="314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sz w:val="16"/>
                <w:szCs w:val="16"/>
              </w:rPr>
            </w:pPr>
            <w:r w:rsidRPr="00E205FF">
              <w:rPr>
                <w:rFonts w:eastAsia="Times New Roman"/>
                <w:sz w:val="16"/>
                <w:szCs w:val="16"/>
              </w:rPr>
              <w:t>Porez na dobit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  <w:tr w:rsidR="00391937" w:rsidRPr="00E205FF" w:rsidTr="00F936FF">
        <w:trPr>
          <w:trHeight w:val="301"/>
        </w:trPr>
        <w:tc>
          <w:tcPr>
            <w:tcW w:w="3328" w:type="dxa"/>
            <w:vAlign w:val="bottom"/>
          </w:tcPr>
          <w:p w:rsidR="00391937" w:rsidRPr="00E205FF" w:rsidRDefault="00391937" w:rsidP="00D16F0B">
            <w:pPr>
              <w:spacing w:after="0" w:line="360" w:lineRule="auto"/>
              <w:ind w:left="142"/>
              <w:rPr>
                <w:rFonts w:eastAsia="Times New Roman"/>
                <w:b/>
                <w:sz w:val="16"/>
                <w:szCs w:val="16"/>
              </w:rPr>
            </w:pPr>
            <w:r w:rsidRPr="00E205FF">
              <w:rPr>
                <w:rFonts w:eastAsia="Times New Roman"/>
                <w:b/>
                <w:sz w:val="16"/>
                <w:szCs w:val="16"/>
              </w:rPr>
              <w:t>NETO PRIMICI</w:t>
            </w: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  <w:tc>
          <w:tcPr>
            <w:tcW w:w="1401" w:type="dxa"/>
            <w:vAlign w:val="center"/>
          </w:tcPr>
          <w:p w:rsidR="00391937" w:rsidRPr="00E205FF" w:rsidRDefault="00391937" w:rsidP="00D16F0B">
            <w:pPr>
              <w:spacing w:after="0"/>
              <w:jc w:val="center"/>
            </w:pPr>
          </w:p>
        </w:tc>
      </w:tr>
    </w:tbl>
    <w:p w:rsidR="00A45681" w:rsidRDefault="00A45681" w:rsidP="00A45681">
      <w:pPr>
        <w:tabs>
          <w:tab w:val="left" w:pos="900"/>
        </w:tabs>
      </w:pPr>
    </w:p>
    <w:p w:rsidR="00C21BD2" w:rsidRDefault="00C21BD2" w:rsidP="00A45681">
      <w:pPr>
        <w:tabs>
          <w:tab w:val="left" w:pos="900"/>
        </w:tabs>
      </w:pPr>
    </w:p>
    <w:p w:rsidR="00C21BD2" w:rsidRDefault="00C21BD2" w:rsidP="00A45681">
      <w:pPr>
        <w:tabs>
          <w:tab w:val="left" w:pos="900"/>
        </w:tabs>
      </w:pPr>
    </w:p>
    <w:p w:rsidR="00C21BD2" w:rsidRDefault="00C21BD2" w:rsidP="00A45681">
      <w:pPr>
        <w:tabs>
          <w:tab w:val="left" w:pos="900"/>
        </w:tabs>
      </w:pPr>
    </w:p>
    <w:p w:rsidR="00C21BD2" w:rsidRDefault="00C21BD2" w:rsidP="00A45681">
      <w:pPr>
        <w:tabs>
          <w:tab w:val="left" w:pos="900"/>
        </w:tabs>
      </w:pPr>
    </w:p>
    <w:p w:rsidR="00C21BD2" w:rsidRDefault="00C21BD2" w:rsidP="00A45681">
      <w:pPr>
        <w:tabs>
          <w:tab w:val="left" w:pos="900"/>
        </w:tabs>
      </w:pPr>
    </w:p>
    <w:p w:rsidR="00C21BD2" w:rsidRDefault="00C21BD2" w:rsidP="00A45681">
      <w:pPr>
        <w:tabs>
          <w:tab w:val="left" w:pos="900"/>
        </w:tabs>
      </w:pPr>
    </w:p>
    <w:p w:rsidR="00C21BD2" w:rsidRPr="00E205FF" w:rsidRDefault="00C21BD2" w:rsidP="00A45681">
      <w:pPr>
        <w:tabs>
          <w:tab w:val="left" w:pos="900"/>
        </w:tabs>
      </w:pPr>
    </w:p>
    <w:p w:rsidR="00CF375A" w:rsidRPr="00E205FF" w:rsidRDefault="00CF375A" w:rsidP="00CF375A">
      <w:pPr>
        <w:pStyle w:val="Naglaencitat"/>
        <w:numPr>
          <w:ilvl w:val="0"/>
          <w:numId w:val="3"/>
        </w:numPr>
        <w:ind w:left="709" w:hanging="709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lastRenderedPageBreak/>
        <w:t>EKONOMSKA-TRŽIŠNA OCJENA</w:t>
      </w:r>
    </w:p>
    <w:p w:rsidR="00CF375A" w:rsidRPr="00E205FF" w:rsidRDefault="00CF375A" w:rsidP="00CF375A">
      <w:pPr>
        <w:pStyle w:val="Odlomakpopisa"/>
        <w:numPr>
          <w:ilvl w:val="1"/>
          <w:numId w:val="3"/>
        </w:numPr>
        <w:tabs>
          <w:tab w:val="left" w:pos="993"/>
        </w:tabs>
      </w:pPr>
      <w:r w:rsidRPr="00E205FF">
        <w:t xml:space="preserve">Statička ocjena efikasnosti investicijskog </w:t>
      </w:r>
      <w:r w:rsidR="00591A48" w:rsidRPr="00E205FF">
        <w:t>projekta</w:t>
      </w:r>
    </w:p>
    <w:p w:rsidR="00591A48" w:rsidRPr="00E205FF" w:rsidRDefault="00591A48" w:rsidP="00CF375A">
      <w:pPr>
        <w:pStyle w:val="Odlomakpopisa"/>
        <w:numPr>
          <w:ilvl w:val="1"/>
          <w:numId w:val="3"/>
        </w:numPr>
        <w:tabs>
          <w:tab w:val="left" w:pos="993"/>
        </w:tabs>
      </w:pPr>
      <w:r w:rsidRPr="00E205FF">
        <w:t>Metoda razdoblja povrata investicijskog ulaganja</w:t>
      </w:r>
    </w:p>
    <w:p w:rsidR="00591A48" w:rsidRDefault="00591A48" w:rsidP="00C94983">
      <w:pPr>
        <w:pStyle w:val="Odlomakpopisa"/>
        <w:numPr>
          <w:ilvl w:val="1"/>
          <w:numId w:val="3"/>
        </w:numPr>
        <w:tabs>
          <w:tab w:val="left" w:pos="993"/>
        </w:tabs>
      </w:pPr>
      <w:r w:rsidRPr="00E205FF">
        <w:t>Metoda neto sadašnje vrijednosti</w:t>
      </w:r>
    </w:p>
    <w:p w:rsidR="00112BD1" w:rsidRPr="00E205FF" w:rsidRDefault="00112BD1" w:rsidP="00C94983">
      <w:pPr>
        <w:pStyle w:val="Odlomakpopisa"/>
        <w:numPr>
          <w:ilvl w:val="1"/>
          <w:numId w:val="3"/>
        </w:numPr>
        <w:tabs>
          <w:tab w:val="left" w:pos="993"/>
        </w:tabs>
      </w:pPr>
      <w:r>
        <w:t xml:space="preserve">Metoda relativne sadašnje vrijednosti </w:t>
      </w:r>
    </w:p>
    <w:p w:rsidR="00C94983" w:rsidRPr="00E205FF" w:rsidRDefault="00C94983" w:rsidP="00C94983">
      <w:pPr>
        <w:pStyle w:val="Odlomakpopisa"/>
        <w:tabs>
          <w:tab w:val="left" w:pos="993"/>
        </w:tabs>
        <w:ind w:left="644"/>
      </w:pPr>
    </w:p>
    <w:p w:rsidR="00C94983" w:rsidRPr="00E205FF" w:rsidRDefault="00C94983" w:rsidP="00C94983">
      <w:pPr>
        <w:pStyle w:val="Naglaencitat"/>
        <w:numPr>
          <w:ilvl w:val="0"/>
          <w:numId w:val="3"/>
        </w:numPr>
        <w:ind w:left="709" w:hanging="709"/>
        <w:jc w:val="left"/>
        <w:rPr>
          <w:b/>
          <w:color w:val="auto"/>
        </w:rPr>
      </w:pPr>
      <w:r w:rsidRPr="00E205FF">
        <w:rPr>
          <w:rStyle w:val="NaglaencitatChar"/>
          <w:b/>
          <w:color w:val="auto"/>
        </w:rPr>
        <w:t>ZAKLJUČAK</w:t>
      </w:r>
    </w:p>
    <w:p w:rsidR="00C94983" w:rsidRPr="00E205FF" w:rsidRDefault="00C94983" w:rsidP="00C94983">
      <w:pPr>
        <w:pStyle w:val="Odlomakpopisa"/>
        <w:tabs>
          <w:tab w:val="left" w:pos="993"/>
        </w:tabs>
        <w:ind w:left="644"/>
      </w:pPr>
    </w:p>
    <w:sectPr w:rsidR="00C94983" w:rsidRPr="00E205FF" w:rsidSect="007D6E39">
      <w:headerReference w:type="default" r:id="rId9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F8" w:rsidRDefault="007664F8" w:rsidP="006F6EAA">
      <w:pPr>
        <w:spacing w:after="0" w:line="240" w:lineRule="auto"/>
      </w:pPr>
      <w:r>
        <w:separator/>
      </w:r>
    </w:p>
  </w:endnote>
  <w:endnote w:type="continuationSeparator" w:id="0">
    <w:p w:rsidR="007664F8" w:rsidRDefault="007664F8" w:rsidP="006F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F8" w:rsidRDefault="007664F8" w:rsidP="006F6EAA">
      <w:pPr>
        <w:spacing w:after="0" w:line="240" w:lineRule="auto"/>
      </w:pPr>
      <w:r>
        <w:separator/>
      </w:r>
    </w:p>
  </w:footnote>
  <w:footnote w:type="continuationSeparator" w:id="0">
    <w:p w:rsidR="007664F8" w:rsidRDefault="007664F8" w:rsidP="006F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AA" w:rsidRDefault="008B3308">
    <w:pPr>
      <w:pStyle w:val="Zaglavlje"/>
    </w:pPr>
    <w:r>
      <w:rPr>
        <w:noProof/>
        <w:color w:val="1F497D"/>
        <w:lang w:val="en-GB" w:eastAsia="en-GB"/>
      </w:rPr>
      <w:drawing>
        <wp:inline distT="0" distB="0" distL="0" distR="0">
          <wp:extent cx="2067560" cy="568325"/>
          <wp:effectExtent l="0" t="0" r="0" b="0"/>
          <wp:docPr id="1" name="Picture 1" descr="cid:image001.png@01D2076F.773B1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id:image001.png@01D2076F.773B12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3026B1">
      <w:t xml:space="preserve">                                                                </w:t>
    </w:r>
    <w:r>
      <w:t>OBRAZAC</w:t>
    </w:r>
    <w:r w:rsidR="00B10202">
      <w:t>2</w:t>
    </w:r>
    <w:r w:rsidR="006F6EAA"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DB1"/>
    <w:multiLevelType w:val="hybridMultilevel"/>
    <w:tmpl w:val="15EA2674"/>
    <w:lvl w:ilvl="0" w:tplc="1584CF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A3D7F"/>
    <w:multiLevelType w:val="multilevel"/>
    <w:tmpl w:val="6BEEFA42"/>
    <w:lvl w:ilvl="0">
      <w:start w:val="1"/>
      <w:numFmt w:val="decimal"/>
      <w:lvlText w:val="%1."/>
      <w:lvlJc w:val="left"/>
      <w:pPr>
        <w:ind w:left="122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">
    <w:nsid w:val="2389787F"/>
    <w:multiLevelType w:val="hybridMultilevel"/>
    <w:tmpl w:val="5BECD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719F4"/>
    <w:multiLevelType w:val="hybridMultilevel"/>
    <w:tmpl w:val="D7B2687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554D5"/>
    <w:multiLevelType w:val="multilevel"/>
    <w:tmpl w:val="6BEEFA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5">
    <w:nsid w:val="6E6434C6"/>
    <w:multiLevelType w:val="hybridMultilevel"/>
    <w:tmpl w:val="D8061A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962BE"/>
    <w:multiLevelType w:val="multilevel"/>
    <w:tmpl w:val="6BEEFA42"/>
    <w:lvl w:ilvl="0">
      <w:start w:val="1"/>
      <w:numFmt w:val="decimal"/>
      <w:lvlText w:val="%1."/>
      <w:lvlJc w:val="left"/>
      <w:pPr>
        <w:ind w:left="122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3DB"/>
    <w:rsid w:val="00006CB2"/>
    <w:rsid w:val="00030FDC"/>
    <w:rsid w:val="000346DE"/>
    <w:rsid w:val="00061425"/>
    <w:rsid w:val="0006421A"/>
    <w:rsid w:val="0008489C"/>
    <w:rsid w:val="000A1793"/>
    <w:rsid w:val="000C1F5E"/>
    <w:rsid w:val="000D475F"/>
    <w:rsid w:val="000E289B"/>
    <w:rsid w:val="000F7F64"/>
    <w:rsid w:val="00112BD1"/>
    <w:rsid w:val="00122E8C"/>
    <w:rsid w:val="0017150E"/>
    <w:rsid w:val="00182B20"/>
    <w:rsid w:val="00187453"/>
    <w:rsid w:val="001A0C36"/>
    <w:rsid w:val="001A59A8"/>
    <w:rsid w:val="001B4979"/>
    <w:rsid w:val="001E32FA"/>
    <w:rsid w:val="001F251F"/>
    <w:rsid w:val="00200D99"/>
    <w:rsid w:val="00203AB9"/>
    <w:rsid w:val="002158A3"/>
    <w:rsid w:val="0024390F"/>
    <w:rsid w:val="00247696"/>
    <w:rsid w:val="00255434"/>
    <w:rsid w:val="00257218"/>
    <w:rsid w:val="00274A83"/>
    <w:rsid w:val="00285AF1"/>
    <w:rsid w:val="002A5302"/>
    <w:rsid w:val="002E3525"/>
    <w:rsid w:val="002F4B58"/>
    <w:rsid w:val="003026B1"/>
    <w:rsid w:val="00335A21"/>
    <w:rsid w:val="00337A79"/>
    <w:rsid w:val="00347657"/>
    <w:rsid w:val="00352613"/>
    <w:rsid w:val="003648B2"/>
    <w:rsid w:val="00376B24"/>
    <w:rsid w:val="003808C1"/>
    <w:rsid w:val="00381C59"/>
    <w:rsid w:val="00391937"/>
    <w:rsid w:val="003919D5"/>
    <w:rsid w:val="003B2EEC"/>
    <w:rsid w:val="003B554F"/>
    <w:rsid w:val="003D64B6"/>
    <w:rsid w:val="003F0B54"/>
    <w:rsid w:val="0041483B"/>
    <w:rsid w:val="00446656"/>
    <w:rsid w:val="00466EF1"/>
    <w:rsid w:val="00472DE5"/>
    <w:rsid w:val="004758EF"/>
    <w:rsid w:val="0048595A"/>
    <w:rsid w:val="00494CAA"/>
    <w:rsid w:val="004A0B60"/>
    <w:rsid w:val="004E5A30"/>
    <w:rsid w:val="00513D1D"/>
    <w:rsid w:val="0051511D"/>
    <w:rsid w:val="00545304"/>
    <w:rsid w:val="005453D4"/>
    <w:rsid w:val="00552457"/>
    <w:rsid w:val="005534E7"/>
    <w:rsid w:val="00556744"/>
    <w:rsid w:val="00567A16"/>
    <w:rsid w:val="005800B7"/>
    <w:rsid w:val="00591A48"/>
    <w:rsid w:val="00626A66"/>
    <w:rsid w:val="006977A4"/>
    <w:rsid w:val="006A3B68"/>
    <w:rsid w:val="006A6462"/>
    <w:rsid w:val="006B5CD9"/>
    <w:rsid w:val="006C4938"/>
    <w:rsid w:val="006C70DA"/>
    <w:rsid w:val="006C73DB"/>
    <w:rsid w:val="006D32E9"/>
    <w:rsid w:val="006F510B"/>
    <w:rsid w:val="006F6EAA"/>
    <w:rsid w:val="00712615"/>
    <w:rsid w:val="00741AFF"/>
    <w:rsid w:val="007438D5"/>
    <w:rsid w:val="00744072"/>
    <w:rsid w:val="00752219"/>
    <w:rsid w:val="00756AE6"/>
    <w:rsid w:val="00760AA4"/>
    <w:rsid w:val="007664F8"/>
    <w:rsid w:val="007704EA"/>
    <w:rsid w:val="00770CB9"/>
    <w:rsid w:val="00784574"/>
    <w:rsid w:val="00797E14"/>
    <w:rsid w:val="007A7BC5"/>
    <w:rsid w:val="007C24B6"/>
    <w:rsid w:val="007C51A4"/>
    <w:rsid w:val="007D6E39"/>
    <w:rsid w:val="007E501F"/>
    <w:rsid w:val="007E6494"/>
    <w:rsid w:val="007F0D5C"/>
    <w:rsid w:val="007F53F5"/>
    <w:rsid w:val="0084613F"/>
    <w:rsid w:val="00853057"/>
    <w:rsid w:val="00876FFA"/>
    <w:rsid w:val="00880036"/>
    <w:rsid w:val="00880A3F"/>
    <w:rsid w:val="00887963"/>
    <w:rsid w:val="008914DA"/>
    <w:rsid w:val="00896462"/>
    <w:rsid w:val="008A17EF"/>
    <w:rsid w:val="008A561A"/>
    <w:rsid w:val="008A59C1"/>
    <w:rsid w:val="008A6ACC"/>
    <w:rsid w:val="008B219A"/>
    <w:rsid w:val="008B3308"/>
    <w:rsid w:val="008B7BB4"/>
    <w:rsid w:val="008C4565"/>
    <w:rsid w:val="008C588D"/>
    <w:rsid w:val="008D1B45"/>
    <w:rsid w:val="008D6107"/>
    <w:rsid w:val="008F50FA"/>
    <w:rsid w:val="00926AD9"/>
    <w:rsid w:val="00956402"/>
    <w:rsid w:val="009638AB"/>
    <w:rsid w:val="00982FFE"/>
    <w:rsid w:val="009A006A"/>
    <w:rsid w:val="009B24A4"/>
    <w:rsid w:val="009C382A"/>
    <w:rsid w:val="009E0880"/>
    <w:rsid w:val="009E24B4"/>
    <w:rsid w:val="009F5C04"/>
    <w:rsid w:val="00A0275E"/>
    <w:rsid w:val="00A170E4"/>
    <w:rsid w:val="00A20AE6"/>
    <w:rsid w:val="00A32E63"/>
    <w:rsid w:val="00A36620"/>
    <w:rsid w:val="00A415D8"/>
    <w:rsid w:val="00A45681"/>
    <w:rsid w:val="00A53F0C"/>
    <w:rsid w:val="00A56008"/>
    <w:rsid w:val="00A56BC5"/>
    <w:rsid w:val="00A6151C"/>
    <w:rsid w:val="00A63130"/>
    <w:rsid w:val="00A92FEC"/>
    <w:rsid w:val="00A94C5E"/>
    <w:rsid w:val="00A96C2D"/>
    <w:rsid w:val="00AB4D76"/>
    <w:rsid w:val="00AB527F"/>
    <w:rsid w:val="00AE2746"/>
    <w:rsid w:val="00AE3929"/>
    <w:rsid w:val="00AE45D2"/>
    <w:rsid w:val="00AE4917"/>
    <w:rsid w:val="00B10202"/>
    <w:rsid w:val="00B1038A"/>
    <w:rsid w:val="00B240CC"/>
    <w:rsid w:val="00B44EDF"/>
    <w:rsid w:val="00B72946"/>
    <w:rsid w:val="00B8384C"/>
    <w:rsid w:val="00B8499D"/>
    <w:rsid w:val="00B8565A"/>
    <w:rsid w:val="00BA60BD"/>
    <w:rsid w:val="00BA7CEF"/>
    <w:rsid w:val="00BB6428"/>
    <w:rsid w:val="00BC5403"/>
    <w:rsid w:val="00BD1243"/>
    <w:rsid w:val="00C05248"/>
    <w:rsid w:val="00C21BD2"/>
    <w:rsid w:val="00C26FB9"/>
    <w:rsid w:val="00C42B50"/>
    <w:rsid w:val="00C575F9"/>
    <w:rsid w:val="00C86F63"/>
    <w:rsid w:val="00C87E15"/>
    <w:rsid w:val="00C94983"/>
    <w:rsid w:val="00CA3AE6"/>
    <w:rsid w:val="00CB0CA6"/>
    <w:rsid w:val="00CD5519"/>
    <w:rsid w:val="00CD5F4B"/>
    <w:rsid w:val="00CF375A"/>
    <w:rsid w:val="00D03C34"/>
    <w:rsid w:val="00D11703"/>
    <w:rsid w:val="00D12764"/>
    <w:rsid w:val="00D13472"/>
    <w:rsid w:val="00D20C76"/>
    <w:rsid w:val="00D22F83"/>
    <w:rsid w:val="00D269BA"/>
    <w:rsid w:val="00D27DB6"/>
    <w:rsid w:val="00D57E2B"/>
    <w:rsid w:val="00D6710C"/>
    <w:rsid w:val="00D73E6B"/>
    <w:rsid w:val="00D83E5B"/>
    <w:rsid w:val="00D86287"/>
    <w:rsid w:val="00D92114"/>
    <w:rsid w:val="00DB29E7"/>
    <w:rsid w:val="00DC0908"/>
    <w:rsid w:val="00DC119A"/>
    <w:rsid w:val="00DD2DC4"/>
    <w:rsid w:val="00DF74A4"/>
    <w:rsid w:val="00DF7E0B"/>
    <w:rsid w:val="00E205FF"/>
    <w:rsid w:val="00E34C81"/>
    <w:rsid w:val="00E743B5"/>
    <w:rsid w:val="00E97D20"/>
    <w:rsid w:val="00EA0A00"/>
    <w:rsid w:val="00EA1CEC"/>
    <w:rsid w:val="00EA3EBB"/>
    <w:rsid w:val="00EB4CA3"/>
    <w:rsid w:val="00EE7486"/>
    <w:rsid w:val="00F00886"/>
    <w:rsid w:val="00F20315"/>
    <w:rsid w:val="00F46C89"/>
    <w:rsid w:val="00F56A24"/>
    <w:rsid w:val="00F67062"/>
    <w:rsid w:val="00F95815"/>
    <w:rsid w:val="00FA2043"/>
    <w:rsid w:val="00FC2BE9"/>
    <w:rsid w:val="00FD29D2"/>
    <w:rsid w:val="00FD7589"/>
    <w:rsid w:val="00FE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DB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73DB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12764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48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489C"/>
    <w:rPr>
      <w:i/>
      <w:iCs/>
      <w:color w:val="5B9BD5" w:themeColor="accent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F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6EA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6EAA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3308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DB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73DB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12764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48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Intense Quote Char"/>
    <w:basedOn w:val="Zadanifontodlomka"/>
    <w:link w:val="Naglaencitat"/>
    <w:uiPriority w:val="30"/>
    <w:rsid w:val="0008489C"/>
    <w:rPr>
      <w:i/>
      <w:iCs/>
      <w:color w:val="5B9BD5" w:themeColor="accent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76F.773B12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86D1-69DE-4FFC-BD89-4CEEBF5B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Ante R</dc:creator>
  <cp:keywords/>
  <dc:description/>
  <cp:lastModifiedBy>Robert Blažinović</cp:lastModifiedBy>
  <cp:revision>58</cp:revision>
  <dcterms:created xsi:type="dcterms:W3CDTF">2016-08-05T17:27:00Z</dcterms:created>
  <dcterms:modified xsi:type="dcterms:W3CDTF">2016-09-06T13:24:00Z</dcterms:modified>
</cp:coreProperties>
</file>