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B03B6" w14:textId="0B8546F3" w:rsidR="001E4669" w:rsidRPr="00D13F7C" w:rsidRDefault="00DD7888" w:rsidP="001E4669">
      <w:pPr>
        <w:jc w:val="center"/>
        <w:outlineLvl w:val="1"/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</w:pPr>
      <w:r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MEDITER</w:t>
      </w:r>
      <w:r w:rsidR="00D13F7C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ANSKI OTOCI</w:t>
      </w:r>
      <w:r w:rsidR="001905E1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 xml:space="preserve">: </w:t>
      </w:r>
      <w:r w:rsidR="00676B82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br/>
      </w:r>
      <w:r w:rsidR="00D13F7C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ŽIVI LABORATORIJI ZA GOSPODARENJE OTPADOM</w:t>
      </w:r>
      <w:r w:rsidR="00463807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?</w:t>
      </w:r>
    </w:p>
    <w:p w14:paraId="483A4797" w14:textId="23285534" w:rsidR="00B76605" w:rsidRPr="00D13F7C" w:rsidRDefault="00B76605" w:rsidP="001E4669">
      <w:pPr>
        <w:jc w:val="center"/>
        <w:outlineLvl w:val="1"/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</w:pPr>
      <w:r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“</w:t>
      </w:r>
      <w:r w:rsidR="00D13F7C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Hrvatsko-francuski dijalog</w:t>
      </w:r>
      <w:r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”</w:t>
      </w:r>
    </w:p>
    <w:p w14:paraId="58A15471" w14:textId="7F30EBB3" w:rsidR="005C600C" w:rsidRPr="00D13F7C" w:rsidRDefault="00A62964" w:rsidP="001E4669">
      <w:pPr>
        <w:jc w:val="center"/>
        <w:outlineLvl w:val="1"/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</w:pPr>
      <w:bookmarkStart w:id="0" w:name="_GoBack"/>
      <w:r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26</w:t>
      </w:r>
      <w:r w:rsidR="00D13F7C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.</w:t>
      </w:r>
      <w:r w:rsidR="003C4ED6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 xml:space="preserve"> </w:t>
      </w:r>
      <w:r w:rsidR="00D13F7C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rujna</w:t>
      </w:r>
      <w:r w:rsidR="00E70896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 xml:space="preserve"> 2019</w:t>
      </w:r>
      <w:r w:rsidR="00D13F7C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.</w:t>
      </w:r>
      <w:r w:rsidR="00E70896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 xml:space="preserve">, </w:t>
      </w:r>
      <w:r w:rsidR="00850BC2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Šibenik</w:t>
      </w:r>
      <w:r w:rsidR="005D335B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 xml:space="preserve"> </w:t>
      </w:r>
      <w:r w:rsid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i</w:t>
      </w:r>
      <w:r w:rsidR="005D335B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 xml:space="preserve"> </w:t>
      </w:r>
      <w:r w:rsidR="005C600C" w:rsidRPr="00D13F7C">
        <w:rPr>
          <w:rFonts w:eastAsia="Times New Roman" w:cstheme="minorHAnsi"/>
          <w:b/>
          <w:bCs/>
          <w:color w:val="007585"/>
          <w:spacing w:val="3"/>
          <w:sz w:val="28"/>
          <w:szCs w:val="28"/>
          <w:lang w:val="hr-HR" w:eastAsia="fr-FR"/>
        </w:rPr>
        <w:t>Zlarin</w:t>
      </w:r>
    </w:p>
    <w:bookmarkEnd w:id="0"/>
    <w:p w14:paraId="0A17BE36" w14:textId="7BC6AA93" w:rsidR="000D6D6A" w:rsidRPr="00D13F7C" w:rsidRDefault="00922939" w:rsidP="00922939">
      <w:pPr>
        <w:jc w:val="center"/>
        <w:outlineLvl w:val="1"/>
        <w:rPr>
          <w:rFonts w:eastAsia="Times New Roman" w:cstheme="minorHAnsi"/>
          <w:bCs/>
          <w:color w:val="007585"/>
          <w:spacing w:val="3"/>
          <w:sz w:val="20"/>
          <w:szCs w:val="20"/>
          <w:lang w:val="hr-HR" w:eastAsia="fr-FR"/>
        </w:rPr>
      </w:pPr>
      <w:r w:rsidRPr="00D13F7C">
        <w:rPr>
          <w:rFonts w:eastAsia="Times New Roman" w:cstheme="minorHAnsi"/>
          <w:bCs/>
          <w:color w:val="007585"/>
          <w:spacing w:val="3"/>
          <w:sz w:val="20"/>
          <w:szCs w:val="20"/>
          <w:lang w:val="hr-HR" w:eastAsia="fr-FR"/>
        </w:rPr>
        <w:t xml:space="preserve"> </w:t>
      </w:r>
      <w:r w:rsidR="00D13F7C" w:rsidRPr="00D13F7C">
        <w:rPr>
          <w:rFonts w:eastAsia="Times New Roman" w:cstheme="minorHAnsi"/>
          <w:bCs/>
          <w:color w:val="007585"/>
          <w:spacing w:val="3"/>
          <w:sz w:val="20"/>
          <w:szCs w:val="20"/>
          <w:lang w:val="hr-HR" w:eastAsia="fr-FR"/>
        </w:rPr>
        <w:t>Interpretacijski centar katedrale Svetog Jakova</w:t>
      </w:r>
      <w:r w:rsidRPr="00D13F7C">
        <w:rPr>
          <w:rFonts w:eastAsia="Times New Roman" w:cstheme="minorHAnsi"/>
          <w:bCs/>
          <w:color w:val="007585"/>
          <w:spacing w:val="3"/>
          <w:sz w:val="20"/>
          <w:szCs w:val="20"/>
          <w:lang w:val="hr-HR" w:eastAsia="fr-FR"/>
        </w:rPr>
        <w:t xml:space="preserve">, </w:t>
      </w:r>
      <w:r w:rsidR="00D13F7C" w:rsidRPr="00D13F7C">
        <w:rPr>
          <w:rFonts w:eastAsia="Times New Roman" w:cstheme="minorHAnsi"/>
          <w:bCs/>
          <w:color w:val="007585"/>
          <w:spacing w:val="3"/>
          <w:sz w:val="20"/>
          <w:szCs w:val="20"/>
          <w:lang w:val="hr-HR" w:eastAsia="fr-FR"/>
        </w:rPr>
        <w:t>Multimedijalna dvorana sv. Mihovila</w:t>
      </w:r>
    </w:p>
    <w:p w14:paraId="302A001F" w14:textId="737B5BEF" w:rsidR="00922939" w:rsidRPr="00D13F7C" w:rsidRDefault="00676B82" w:rsidP="00922939">
      <w:pPr>
        <w:jc w:val="center"/>
        <w:outlineLvl w:val="1"/>
        <w:rPr>
          <w:rFonts w:eastAsia="Times New Roman" w:cstheme="minorHAnsi"/>
          <w:bCs/>
          <w:color w:val="007585"/>
          <w:spacing w:val="3"/>
          <w:sz w:val="20"/>
          <w:szCs w:val="20"/>
          <w:lang w:val="hr-HR" w:eastAsia="fr-FR"/>
        </w:rPr>
      </w:pPr>
      <w:r>
        <w:rPr>
          <w:rFonts w:eastAsia="Times New Roman" w:cstheme="minorHAnsi"/>
          <w:bCs/>
          <w:color w:val="007585"/>
          <w:spacing w:val="3"/>
          <w:sz w:val="20"/>
          <w:szCs w:val="20"/>
          <w:lang w:val="hr-HR" w:eastAsia="fr-FR"/>
        </w:rPr>
        <w:t>(</w:t>
      </w:r>
      <w:r w:rsidR="000D6D6A" w:rsidRPr="00F02B03">
        <w:rPr>
          <w:rFonts w:eastAsia="Times New Roman" w:cstheme="minorHAnsi"/>
          <w:bCs/>
          <w:i/>
          <w:color w:val="007585"/>
          <w:spacing w:val="3"/>
          <w:sz w:val="20"/>
          <w:szCs w:val="20"/>
          <w:lang w:val="hr-HR" w:eastAsia="fr-FR"/>
        </w:rPr>
        <w:t>Ulica kra</w:t>
      </w:r>
      <w:r w:rsidR="00B71DB5" w:rsidRPr="00F02B03">
        <w:rPr>
          <w:rFonts w:eastAsia="Times New Roman" w:cstheme="minorHAnsi"/>
          <w:bCs/>
          <w:i/>
          <w:color w:val="007585"/>
          <w:spacing w:val="3"/>
          <w:sz w:val="20"/>
          <w:szCs w:val="20"/>
          <w:lang w:val="hr-HR" w:eastAsia="fr-FR"/>
        </w:rPr>
        <w:t>lja Tomislava 10, 22000 Šibenik</w:t>
      </w:r>
      <w:r>
        <w:rPr>
          <w:rFonts w:eastAsia="Times New Roman" w:cstheme="minorHAnsi"/>
          <w:bCs/>
          <w:color w:val="007585"/>
          <w:spacing w:val="3"/>
          <w:sz w:val="20"/>
          <w:szCs w:val="20"/>
          <w:lang w:val="hr-HR" w:eastAsia="fr-FR"/>
        </w:rPr>
        <w:t>)</w:t>
      </w:r>
    </w:p>
    <w:p w14:paraId="255B345D" w14:textId="77777777" w:rsidR="00922939" w:rsidRPr="00922939" w:rsidRDefault="00922939" w:rsidP="00922939">
      <w:pPr>
        <w:jc w:val="center"/>
        <w:outlineLvl w:val="1"/>
        <w:rPr>
          <w:rFonts w:eastAsia="Times New Roman" w:cstheme="minorHAnsi"/>
          <w:bCs/>
          <w:color w:val="007585"/>
          <w:spacing w:val="3"/>
          <w:sz w:val="20"/>
          <w:szCs w:val="20"/>
          <w:lang w:eastAsia="fr-FR"/>
        </w:rPr>
      </w:pPr>
    </w:p>
    <w:p w14:paraId="6CF5597C" w14:textId="77777777" w:rsidR="0071430B" w:rsidRPr="00387F66" w:rsidRDefault="0071430B" w:rsidP="00C14238">
      <w:pPr>
        <w:jc w:val="both"/>
        <w:rPr>
          <w:rFonts w:cstheme="minorHAnsi"/>
          <w:sz w:val="22"/>
          <w:szCs w:val="22"/>
          <w:lang w:val="en-GB"/>
        </w:rPr>
      </w:pPr>
    </w:p>
    <w:p w14:paraId="57CF3DE1" w14:textId="5BD50080" w:rsidR="00DD7888" w:rsidRDefault="00D13F7C" w:rsidP="00B1191D">
      <w:pPr>
        <w:jc w:val="center"/>
        <w:rPr>
          <w:rFonts w:ascii="Calibri" w:eastAsia="Times New Roman" w:hAnsi="Calibri" w:cstheme="minorHAnsi"/>
          <w:b/>
          <w:bCs/>
          <w:color w:val="007585"/>
          <w:spacing w:val="3"/>
          <w:lang w:eastAsia="fr-FR"/>
        </w:rPr>
      </w:pPr>
      <w:r>
        <w:rPr>
          <w:rFonts w:ascii="Calibri" w:eastAsia="Times New Roman" w:hAnsi="Calibri" w:cstheme="minorHAnsi"/>
          <w:b/>
          <w:bCs/>
          <w:color w:val="007585"/>
          <w:spacing w:val="3"/>
          <w:lang w:eastAsia="fr-FR"/>
        </w:rPr>
        <w:t>Program</w:t>
      </w:r>
    </w:p>
    <w:p w14:paraId="4A521FE6" w14:textId="77777777" w:rsidR="00237A69" w:rsidRDefault="00237A69" w:rsidP="00B1191D">
      <w:pPr>
        <w:jc w:val="center"/>
        <w:rPr>
          <w:rFonts w:ascii="Calibri" w:eastAsia="Times New Roman" w:hAnsi="Calibri" w:cstheme="minorHAnsi"/>
          <w:b/>
          <w:bCs/>
          <w:color w:val="007585"/>
          <w:spacing w:val="3"/>
          <w:lang w:eastAsia="fr-FR"/>
        </w:rPr>
      </w:pPr>
    </w:p>
    <w:p w14:paraId="4AEC5C63" w14:textId="387E69AC" w:rsidR="00237A69" w:rsidRPr="00F02B03" w:rsidRDefault="00D13F7C" w:rsidP="00B1191D">
      <w:pPr>
        <w:jc w:val="center"/>
        <w:rPr>
          <w:rFonts w:ascii="Calibri" w:eastAsia="Calibri" w:hAnsi="Calibri" w:cs="Arial"/>
          <w:i/>
          <w:color w:val="0070C0"/>
          <w:sz w:val="22"/>
          <w:szCs w:val="22"/>
          <w:u w:val="single"/>
          <w:lang w:val="hr-HR"/>
        </w:rPr>
      </w:pPr>
      <w:r w:rsidRPr="00F02B03">
        <w:rPr>
          <w:rFonts w:ascii="Calibri" w:eastAsia="Calibri" w:hAnsi="Calibri" w:cs="Arial"/>
          <w:i/>
          <w:color w:val="0070C0"/>
          <w:sz w:val="22"/>
          <w:szCs w:val="22"/>
          <w:u w:val="single"/>
          <w:lang w:val="hr-HR"/>
        </w:rPr>
        <w:t>Simultani prijevod na francuski i hrvatski jezik</w:t>
      </w:r>
    </w:p>
    <w:p w14:paraId="64A8C95E" w14:textId="77777777" w:rsidR="00D13F7C" w:rsidRPr="00A76FE2" w:rsidRDefault="00D13F7C" w:rsidP="00B1191D">
      <w:pPr>
        <w:jc w:val="center"/>
        <w:rPr>
          <w:rFonts w:ascii="Calibri" w:eastAsia="Times New Roman" w:hAnsi="Calibri" w:cstheme="minorHAnsi"/>
          <w:b/>
          <w:bCs/>
          <w:color w:val="007585"/>
          <w:spacing w:val="3"/>
          <w:lang w:val="hr-HR" w:eastAsia="fr-FR"/>
        </w:rPr>
      </w:pPr>
    </w:p>
    <w:p w14:paraId="1CBDC8FA" w14:textId="77777777" w:rsidR="003C4ED6" w:rsidRDefault="003C4ED6" w:rsidP="0071430B">
      <w:pPr>
        <w:shd w:val="clear" w:color="auto" w:fill="FFFFFF"/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en-GB" w:eastAsia="fr-FR"/>
        </w:rPr>
      </w:pPr>
    </w:p>
    <w:p w14:paraId="6924DC49" w14:textId="12CD1824" w:rsidR="00A62964" w:rsidRPr="00D13F7C" w:rsidRDefault="0003355F" w:rsidP="0071430B">
      <w:pPr>
        <w:shd w:val="clear" w:color="auto" w:fill="FFFFFF"/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hr-HR" w:eastAsia="fr-FR"/>
        </w:rPr>
      </w:pPr>
      <w:r w:rsidRPr="00087B7C"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en-GB" w:eastAsia="fr-FR"/>
        </w:rPr>
        <w:t>8</w:t>
      </w:r>
      <w:r w:rsidR="00A62964" w:rsidRPr="00087B7C"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en-GB" w:eastAsia="fr-FR"/>
        </w:rPr>
        <w:t>.45 - 9.00  </w:t>
      </w:r>
      <w:r w:rsidR="00A62964" w:rsidRPr="00087B7C"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en-GB" w:eastAsia="fr-FR"/>
        </w:rPr>
        <w:tab/>
      </w:r>
      <w:r w:rsidR="00D13F7C" w:rsidRPr="00D13F7C"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hr-HR" w:eastAsia="fr-FR"/>
        </w:rPr>
        <w:t>Registracija sudionika</w:t>
      </w:r>
    </w:p>
    <w:p w14:paraId="44C16BBE" w14:textId="77777777" w:rsidR="00920D3E" w:rsidRPr="00D13F7C" w:rsidRDefault="00920D3E" w:rsidP="0071430B">
      <w:pPr>
        <w:shd w:val="clear" w:color="auto" w:fill="FFFFFF"/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hr-HR" w:eastAsia="fr-FR"/>
        </w:rPr>
      </w:pPr>
    </w:p>
    <w:p w14:paraId="662E3587" w14:textId="374F3A63" w:rsidR="00A62964" w:rsidRDefault="00A62964" w:rsidP="0071430B">
      <w:pPr>
        <w:shd w:val="clear" w:color="auto" w:fill="FFFFFF"/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</w:pPr>
      <w:r w:rsidRPr="00D13F7C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9.00 – 9.</w:t>
      </w:r>
      <w:r w:rsidR="00C65D35" w:rsidRPr="00D13F7C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45</w:t>
      </w:r>
      <w:r w:rsidRPr="00D13F7C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 </w:t>
      </w:r>
      <w:r w:rsidRPr="00D13F7C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ab/>
      </w:r>
      <w:r w:rsidR="00D13F7C" w:rsidRPr="00D13F7C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Pozdravni govori</w:t>
      </w:r>
      <w:r w:rsidRPr="00D13F7C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 xml:space="preserve">  </w:t>
      </w:r>
    </w:p>
    <w:p w14:paraId="0B243ED7" w14:textId="65CF3457" w:rsidR="006D105E" w:rsidRDefault="006D105E" w:rsidP="0071430B">
      <w:pPr>
        <w:shd w:val="clear" w:color="auto" w:fill="FFFFFF"/>
        <w:rPr>
          <w:rFonts w:ascii="Calibri" w:hAnsi="Calibri" w:cs="Arial"/>
          <w:color w:val="222222"/>
          <w:sz w:val="22"/>
          <w:szCs w:val="22"/>
          <w:lang w:val="hr-HR" w:eastAsia="hr-HR"/>
        </w:rPr>
      </w:pPr>
      <w:r w:rsidRPr="006D105E">
        <w:rPr>
          <w:rFonts w:ascii="Calibri" w:hAnsi="Calibri" w:cs="Arial"/>
          <w:color w:val="222222"/>
          <w:sz w:val="22"/>
          <w:szCs w:val="22"/>
          <w:lang w:val="hr-HR" w:eastAsia="hr-HR"/>
        </w:rPr>
        <w:t>G. Goran Pauk, župan Šibensko-kninske županije</w:t>
      </w:r>
      <w:r w:rsidR="00915266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(TBC)</w:t>
      </w:r>
    </w:p>
    <w:p w14:paraId="6FA14487" w14:textId="5A4D2764" w:rsidR="00B406D4" w:rsidRPr="00D13F7C" w:rsidRDefault="00B406D4" w:rsidP="00B406D4">
      <w:pPr>
        <w:jc w:val="both"/>
        <w:rPr>
          <w:rFonts w:ascii="Calibri" w:hAnsi="Calibri" w:cs="Arial"/>
          <w:color w:val="222222"/>
          <w:sz w:val="22"/>
          <w:szCs w:val="22"/>
          <w:lang w:val="hr-HR" w:eastAsia="hr-HR"/>
        </w:rPr>
      </w:pPr>
      <w:r>
        <w:rPr>
          <w:rFonts w:ascii="Calibri" w:hAnsi="Calibri" w:cs="Arial"/>
          <w:color w:val="222222"/>
          <w:sz w:val="22"/>
          <w:szCs w:val="22"/>
          <w:lang w:val="hr-HR" w:eastAsia="hr-HR"/>
        </w:rPr>
        <w:t>G</w:t>
      </w:r>
      <w:r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>. Marko P</w:t>
      </w:r>
      <w:r>
        <w:rPr>
          <w:rFonts w:ascii="Calibri" w:hAnsi="Calibri" w:cs="Arial"/>
          <w:color w:val="222222"/>
          <w:sz w:val="22"/>
          <w:szCs w:val="22"/>
          <w:lang w:val="hr-HR" w:eastAsia="hr-HR"/>
        </w:rPr>
        <w:t>avić</w:t>
      </w:r>
      <w:r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, </w:t>
      </w:r>
      <w:r>
        <w:rPr>
          <w:rFonts w:ascii="Calibri" w:hAnsi="Calibri" w:cs="Arial"/>
          <w:color w:val="222222"/>
          <w:sz w:val="22"/>
          <w:szCs w:val="22"/>
          <w:lang w:val="hr-HR" w:eastAsia="hr-HR"/>
        </w:rPr>
        <w:t>ministar regionalnog razvoja i fondova EU-a</w:t>
      </w:r>
      <w:r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, </w:t>
      </w:r>
      <w:r>
        <w:rPr>
          <w:rFonts w:ascii="Calibri" w:hAnsi="Calibri" w:cs="Arial"/>
          <w:i/>
          <w:color w:val="222222"/>
          <w:sz w:val="22"/>
          <w:szCs w:val="22"/>
          <w:lang w:val="hr-HR" w:eastAsia="hr-HR"/>
        </w:rPr>
        <w:t>Novi Zakon o otocima u Hrvatskoj i Kako se buduća kohezijska politika može suočiti s izazovima hrvatskih otoka</w:t>
      </w:r>
      <w:r w:rsidRPr="00D13F7C">
        <w:rPr>
          <w:rFonts w:ascii="Calibri" w:hAnsi="Calibri" w:cs="Arial"/>
          <w:i/>
          <w:color w:val="222222"/>
          <w:sz w:val="22"/>
          <w:szCs w:val="22"/>
          <w:lang w:val="hr-HR" w:eastAsia="hr-HR"/>
        </w:rPr>
        <w:t>?</w:t>
      </w:r>
      <w:r w:rsidR="00915266">
        <w:rPr>
          <w:rFonts w:ascii="Calibri" w:hAnsi="Calibri" w:cs="Arial"/>
          <w:i/>
          <w:color w:val="222222"/>
          <w:sz w:val="22"/>
          <w:szCs w:val="22"/>
          <w:lang w:val="hr-HR" w:eastAsia="hr-HR"/>
        </w:rPr>
        <w:t xml:space="preserve"> </w:t>
      </w:r>
      <w:r w:rsidR="00915266" w:rsidRPr="00915266">
        <w:rPr>
          <w:rFonts w:ascii="Calibri" w:hAnsi="Calibri" w:cs="Arial"/>
          <w:color w:val="222222"/>
          <w:sz w:val="22"/>
          <w:szCs w:val="22"/>
          <w:lang w:val="hr-HR" w:eastAsia="hr-HR"/>
        </w:rPr>
        <w:t>(TBC)</w:t>
      </w:r>
    </w:p>
    <w:p w14:paraId="3020F6C0" w14:textId="7710432D" w:rsidR="00A62964" w:rsidRPr="00D13F7C" w:rsidRDefault="00D13F7C" w:rsidP="00850BC2">
      <w:pPr>
        <w:jc w:val="both"/>
        <w:rPr>
          <w:rFonts w:ascii="Calibri" w:hAnsi="Calibri" w:cs="Arial"/>
          <w:color w:val="222222"/>
          <w:sz w:val="22"/>
          <w:szCs w:val="22"/>
          <w:lang w:val="hr-HR" w:eastAsia="hr-HR"/>
        </w:rPr>
      </w:pPr>
      <w:r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>NJ</w:t>
      </w:r>
      <w:r w:rsidR="00A62964"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. E. </w:t>
      </w:r>
      <w:r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>g.</w:t>
      </w:r>
      <w:r w:rsidR="00A62964"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Gaël Veyssière, </w:t>
      </w:r>
      <w:r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>veleposlanik Francuske Republike u Republici Hrvatskoj</w:t>
      </w:r>
    </w:p>
    <w:p w14:paraId="7BA70228" w14:textId="567079FD" w:rsidR="00A62964" w:rsidRPr="00D13F7C" w:rsidRDefault="00D13F7C" w:rsidP="00850BC2">
      <w:pPr>
        <w:jc w:val="both"/>
        <w:rPr>
          <w:rFonts w:ascii="Calibri" w:hAnsi="Calibri" w:cs="Arial"/>
          <w:color w:val="222222"/>
          <w:sz w:val="22"/>
          <w:szCs w:val="22"/>
          <w:lang w:val="hr-HR" w:eastAsia="hr-HR"/>
        </w:rPr>
      </w:pPr>
      <w:r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>G.</w:t>
      </w:r>
      <w:r w:rsidR="00A62964"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Sylvain Petit, </w:t>
      </w:r>
      <w:r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>izvr</w:t>
      </w:r>
      <w:r>
        <w:rPr>
          <w:rFonts w:ascii="Calibri" w:hAnsi="Calibri" w:cs="Arial"/>
          <w:color w:val="222222"/>
          <w:sz w:val="22"/>
          <w:szCs w:val="22"/>
          <w:lang w:val="hr-HR" w:eastAsia="hr-HR"/>
        </w:rPr>
        <w:t>š</w:t>
      </w:r>
      <w:r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>ni tajnik udruge</w:t>
      </w:r>
      <w:r w:rsidR="00A62964"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SMILO</w:t>
      </w:r>
    </w:p>
    <w:p w14:paraId="173523CB" w14:textId="5CED1911" w:rsidR="00A62964" w:rsidRPr="00D13F7C" w:rsidRDefault="00D13F7C" w:rsidP="00D13F7C">
      <w:pPr>
        <w:jc w:val="both"/>
        <w:rPr>
          <w:rFonts w:ascii="Calibri" w:hAnsi="Calibri" w:cs="Arial"/>
          <w:color w:val="222222"/>
          <w:sz w:val="22"/>
          <w:szCs w:val="22"/>
          <w:lang w:val="hr-HR" w:eastAsia="hr-HR"/>
        </w:rPr>
      </w:pPr>
      <w:r>
        <w:rPr>
          <w:rFonts w:ascii="Calibri" w:hAnsi="Calibri" w:cs="Arial"/>
          <w:color w:val="222222"/>
          <w:sz w:val="22"/>
          <w:szCs w:val="22"/>
          <w:lang w:val="hr-HR" w:eastAsia="hr-HR"/>
        </w:rPr>
        <w:t>G.</w:t>
      </w:r>
      <w:r w:rsidR="00A62964"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Željko Burić, </w:t>
      </w:r>
      <w:r>
        <w:rPr>
          <w:rFonts w:ascii="Calibri" w:hAnsi="Calibri" w:cs="Arial"/>
          <w:color w:val="222222"/>
          <w:sz w:val="22"/>
          <w:szCs w:val="22"/>
          <w:lang w:val="hr-HR" w:eastAsia="hr-HR"/>
        </w:rPr>
        <w:t>gradonačelnik</w:t>
      </w:r>
      <w:r w:rsidR="00A62964"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</w:t>
      </w:r>
      <w:r>
        <w:rPr>
          <w:rFonts w:ascii="Calibri" w:hAnsi="Calibri" w:cs="Arial"/>
          <w:color w:val="222222"/>
          <w:sz w:val="22"/>
          <w:szCs w:val="22"/>
          <w:lang w:val="hr-HR" w:eastAsia="hr-HR"/>
        </w:rPr>
        <w:t>Š</w:t>
      </w:r>
      <w:r w:rsidR="00A62964"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>ibenik</w:t>
      </w:r>
      <w:r>
        <w:rPr>
          <w:rFonts w:ascii="Calibri" w:hAnsi="Calibri" w:cs="Arial"/>
          <w:color w:val="222222"/>
          <w:sz w:val="22"/>
          <w:szCs w:val="22"/>
          <w:lang w:val="hr-HR" w:eastAsia="hr-HR"/>
        </w:rPr>
        <w:t>a</w:t>
      </w:r>
      <w:r w:rsidR="00915266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(TBC)</w:t>
      </w:r>
    </w:p>
    <w:p w14:paraId="5843C12E" w14:textId="35D1FF1F" w:rsidR="007E4153" w:rsidRPr="00D13F7C" w:rsidRDefault="00D13F7C" w:rsidP="00850BC2">
      <w:pPr>
        <w:tabs>
          <w:tab w:val="left" w:pos="4770"/>
        </w:tabs>
        <w:jc w:val="both"/>
        <w:rPr>
          <w:rFonts w:ascii="Calibri" w:hAnsi="Calibri" w:cs="Arial"/>
          <w:color w:val="222222"/>
          <w:sz w:val="22"/>
          <w:szCs w:val="22"/>
          <w:lang w:val="hr-HR" w:eastAsia="hr-HR"/>
        </w:rPr>
      </w:pPr>
      <w:r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Gđa </w:t>
      </w:r>
      <w:r w:rsidR="007E4153" w:rsidRPr="00D13F7C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Victoria Zinchuk, </w:t>
      </w:r>
      <w:r>
        <w:rPr>
          <w:rFonts w:ascii="Calibri" w:hAnsi="Calibri" w:cs="Arial"/>
          <w:color w:val="222222"/>
          <w:sz w:val="22"/>
          <w:szCs w:val="22"/>
          <w:lang w:val="hr-HR" w:eastAsia="hr-HR"/>
        </w:rPr>
        <w:t>direktorica ureda Europske banke za obnovu i razvoj u Hrvatskoj</w:t>
      </w:r>
    </w:p>
    <w:p w14:paraId="1AB93773" w14:textId="77777777" w:rsidR="00A62964" w:rsidRPr="00D13F7C" w:rsidRDefault="00A62964" w:rsidP="0071430B">
      <w:pPr>
        <w:ind w:left="709" w:firstLine="709"/>
        <w:rPr>
          <w:rFonts w:ascii="Calibri" w:hAnsi="Calibri" w:cs="Arial"/>
          <w:color w:val="222222"/>
          <w:sz w:val="22"/>
          <w:szCs w:val="22"/>
          <w:lang w:val="hr-HR" w:eastAsia="hr-HR"/>
        </w:rPr>
      </w:pPr>
    </w:p>
    <w:p w14:paraId="3897D4B9" w14:textId="77777777" w:rsidR="006F3A2D" w:rsidRDefault="006F3A2D" w:rsidP="0071430B">
      <w:pPr>
        <w:spacing w:line="276" w:lineRule="auto"/>
        <w:ind w:left="1418" w:hanging="1418"/>
        <w:rPr>
          <w:rFonts w:ascii="Calibri" w:eastAsia="Times New Roman" w:hAnsi="Calibri" w:cstheme="minorHAnsi"/>
          <w:b/>
          <w:bCs/>
          <w:spacing w:val="3"/>
          <w:sz w:val="22"/>
          <w:szCs w:val="22"/>
          <w:lang w:val="hr-HR" w:eastAsia="fr-FR"/>
        </w:rPr>
      </w:pPr>
    </w:p>
    <w:p w14:paraId="4461F930" w14:textId="6B09AD52" w:rsidR="0071430B" w:rsidRPr="00F02B03" w:rsidRDefault="00F02B03" w:rsidP="0071430B">
      <w:pPr>
        <w:spacing w:line="276" w:lineRule="auto"/>
        <w:ind w:left="1418" w:hanging="1418"/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hr-HR" w:eastAsia="fr-FR"/>
        </w:rPr>
      </w:pPr>
      <w:r w:rsidRPr="00F02B03"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hr-HR" w:eastAsia="fr-FR"/>
        </w:rPr>
        <w:t xml:space="preserve">9.45 – 11.00   </w:t>
      </w:r>
      <w:r w:rsidR="00185BD6" w:rsidRPr="00F02B03"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hr-HR" w:eastAsia="fr-FR"/>
        </w:rPr>
        <w:t>Uvod</w:t>
      </w:r>
    </w:p>
    <w:p w14:paraId="6162CCD7" w14:textId="77777777" w:rsidR="00237A69" w:rsidRPr="00185BD6" w:rsidRDefault="00237A69" w:rsidP="0071430B">
      <w:pPr>
        <w:spacing w:line="276" w:lineRule="auto"/>
        <w:ind w:left="1418" w:hanging="1418"/>
        <w:rPr>
          <w:rFonts w:ascii="Calibri" w:eastAsia="Times New Roman" w:hAnsi="Calibri" w:cstheme="minorHAnsi"/>
          <w:b/>
          <w:bCs/>
          <w:spacing w:val="3"/>
          <w:sz w:val="22"/>
          <w:szCs w:val="22"/>
          <w:lang w:val="hr-HR" w:eastAsia="fr-FR"/>
        </w:rPr>
      </w:pPr>
    </w:p>
    <w:p w14:paraId="25CFA23E" w14:textId="3068A64F" w:rsidR="00185BD6" w:rsidRPr="00185BD6" w:rsidRDefault="00185BD6" w:rsidP="00185BD6">
      <w:pPr>
        <w:spacing w:line="276" w:lineRule="auto"/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</w:pPr>
      <w:r w:rsidRPr="00185BD6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1. dio :</w:t>
      </w:r>
      <w:r w:rsidR="00887BD9" w:rsidRPr="00185BD6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 xml:space="preserve"> </w:t>
      </w:r>
      <w:r w:rsidRPr="00185BD6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Održivo gospodarenje otpadom, pitanje zajedničko mediteranskim otocima</w:t>
      </w:r>
    </w:p>
    <w:p w14:paraId="5941875E" w14:textId="753598BD" w:rsidR="00237A69" w:rsidRPr="00A76FE2" w:rsidRDefault="00185BD6" w:rsidP="00185BD6">
      <w:pPr>
        <w:spacing w:line="276" w:lineRule="auto"/>
        <w:rPr>
          <w:rFonts w:ascii="Calibri" w:eastAsia="Calibri" w:hAnsi="Calibri" w:cs="Arial"/>
          <w:sz w:val="22"/>
          <w:szCs w:val="22"/>
          <w:lang w:val="hr-HR"/>
        </w:rPr>
      </w:pPr>
      <w:r w:rsidRPr="00A76FE2">
        <w:rPr>
          <w:rFonts w:ascii="Calibri" w:eastAsia="Calibri" w:hAnsi="Calibri" w:cs="Arial"/>
          <w:sz w:val="22"/>
          <w:szCs w:val="22"/>
          <w:lang w:val="hr-HR"/>
        </w:rPr>
        <w:t>Gđa</w:t>
      </w:r>
      <w:r w:rsidR="007E4153" w:rsidRPr="00A76FE2">
        <w:rPr>
          <w:rFonts w:ascii="Calibri" w:eastAsia="Calibri" w:hAnsi="Calibri" w:cs="Arial"/>
          <w:sz w:val="22"/>
          <w:szCs w:val="22"/>
          <w:lang w:val="hr-HR"/>
        </w:rPr>
        <w:t xml:space="preserve"> Véronique Evers, </w:t>
      </w:r>
      <w:r w:rsidR="00A76FE2" w:rsidRPr="00A76FE2">
        <w:rPr>
          <w:rFonts w:ascii="Calibri" w:eastAsia="Calibri" w:hAnsi="Calibri" w:cs="Arial"/>
          <w:sz w:val="22"/>
          <w:szCs w:val="22"/>
          <w:lang w:val="hr-HR"/>
        </w:rPr>
        <w:t>voditeljica programa, Program prioritetnih akcija / Regionalni akcijski centar (PAP / RAC): Obilježavanje Mediteranskog dana obale 2019. godine</w:t>
      </w:r>
    </w:p>
    <w:p w14:paraId="58CF533E" w14:textId="207B2C88" w:rsidR="00A76FE2" w:rsidRPr="00A76FE2" w:rsidRDefault="00185BD6" w:rsidP="00A76FE2">
      <w:pPr>
        <w:spacing w:line="276" w:lineRule="auto"/>
        <w:ind w:left="142" w:hanging="142"/>
        <w:jc w:val="both"/>
        <w:rPr>
          <w:rFonts w:ascii="Calibri" w:eastAsia="Calibri" w:hAnsi="Calibri" w:cs="Arial"/>
          <w:sz w:val="22"/>
          <w:szCs w:val="22"/>
          <w:lang w:val="hr-HR"/>
        </w:rPr>
      </w:pPr>
      <w:r w:rsidRPr="00A76FE2">
        <w:rPr>
          <w:rFonts w:ascii="Calibri" w:eastAsia="Calibri" w:hAnsi="Calibri" w:cs="Arial"/>
          <w:sz w:val="22"/>
          <w:szCs w:val="22"/>
          <w:lang w:val="hr-HR"/>
        </w:rPr>
        <w:t>Gđa</w:t>
      </w:r>
      <w:r w:rsidR="003946B4" w:rsidRPr="00A76FE2">
        <w:rPr>
          <w:rFonts w:ascii="Calibri" w:eastAsia="Calibri" w:hAnsi="Calibri" w:cs="Arial"/>
          <w:sz w:val="22"/>
          <w:szCs w:val="22"/>
          <w:lang w:val="hr-HR"/>
        </w:rPr>
        <w:t xml:space="preserve"> </w:t>
      </w:r>
      <w:r w:rsidR="0071430B" w:rsidRPr="00A76FE2">
        <w:rPr>
          <w:rFonts w:ascii="Calibri" w:eastAsia="Calibri" w:hAnsi="Calibri" w:cs="Arial"/>
          <w:sz w:val="22"/>
          <w:szCs w:val="22"/>
          <w:lang w:val="hr-HR"/>
        </w:rPr>
        <w:t>Andrea Gizdi</w:t>
      </w:r>
      <w:r w:rsidR="00A76FE2" w:rsidRPr="00A76FE2">
        <w:rPr>
          <w:rFonts w:ascii="Calibri" w:eastAsia="Calibri" w:hAnsi="Calibri" w:cs="Arial"/>
          <w:sz w:val="22"/>
          <w:szCs w:val="22"/>
          <w:lang w:val="hr-HR"/>
        </w:rPr>
        <w:t>ć</w:t>
      </w:r>
      <w:r w:rsidR="003946B4" w:rsidRPr="00A76FE2">
        <w:rPr>
          <w:rFonts w:ascii="Calibri" w:eastAsia="Calibri" w:hAnsi="Calibri" w:cs="Arial"/>
          <w:sz w:val="22"/>
          <w:szCs w:val="22"/>
          <w:lang w:val="hr-HR"/>
        </w:rPr>
        <w:t xml:space="preserve">, </w:t>
      </w:r>
      <w:r w:rsidR="00A76FE2" w:rsidRPr="00A76FE2">
        <w:rPr>
          <w:rFonts w:ascii="Calibri" w:eastAsia="Calibri" w:hAnsi="Calibri" w:cs="Arial"/>
          <w:sz w:val="22"/>
          <w:szCs w:val="22"/>
          <w:lang w:val="hr-HR"/>
        </w:rPr>
        <w:t xml:space="preserve">nevladina udruga </w:t>
      </w:r>
      <w:r w:rsidR="00170F6A" w:rsidRPr="00A76FE2">
        <w:rPr>
          <w:rFonts w:ascii="Calibri" w:eastAsia="Calibri" w:hAnsi="Calibri" w:cs="Arial"/>
          <w:sz w:val="22"/>
          <w:szCs w:val="22"/>
          <w:lang w:val="hr-HR"/>
        </w:rPr>
        <w:t>Sunce</w:t>
      </w:r>
      <w:r w:rsidR="006F3A2D">
        <w:rPr>
          <w:rFonts w:ascii="Calibri" w:eastAsia="Calibri" w:hAnsi="Calibri" w:cs="Arial"/>
          <w:sz w:val="22"/>
          <w:szCs w:val="22"/>
          <w:lang w:val="hr-HR"/>
        </w:rPr>
        <w:t>:</w:t>
      </w:r>
      <w:r w:rsidR="00170F6A" w:rsidRPr="00A76FE2">
        <w:rPr>
          <w:rFonts w:ascii="Calibri" w:eastAsia="Calibri" w:hAnsi="Calibri" w:cs="Arial"/>
          <w:sz w:val="22"/>
          <w:szCs w:val="22"/>
          <w:lang w:val="hr-HR"/>
        </w:rPr>
        <w:t xml:space="preserve"> </w:t>
      </w:r>
      <w:r w:rsidR="00A76FE2" w:rsidRPr="00A76FE2">
        <w:rPr>
          <w:rFonts w:ascii="Calibri" w:eastAsia="Calibri" w:hAnsi="Calibri" w:cs="Arial"/>
          <w:sz w:val="22"/>
          <w:szCs w:val="22"/>
          <w:lang w:val="hr-HR"/>
        </w:rPr>
        <w:t>O zagađenju Jadranskog mora otpadom</w:t>
      </w:r>
    </w:p>
    <w:p w14:paraId="7A330708" w14:textId="7A82341D" w:rsidR="00A76FE2" w:rsidRPr="00A76FE2" w:rsidRDefault="00185BD6" w:rsidP="00A76FE2">
      <w:pPr>
        <w:spacing w:line="276" w:lineRule="auto"/>
        <w:ind w:left="142" w:hanging="142"/>
        <w:jc w:val="both"/>
        <w:rPr>
          <w:rFonts w:ascii="Calibri" w:eastAsia="Calibri" w:hAnsi="Calibri" w:cs="Arial"/>
          <w:sz w:val="22"/>
          <w:szCs w:val="22"/>
          <w:lang w:val="hr-HR"/>
        </w:rPr>
      </w:pPr>
      <w:r w:rsidRPr="00A76FE2">
        <w:rPr>
          <w:rFonts w:ascii="Calibri" w:eastAsia="Calibri" w:hAnsi="Calibri" w:cs="Arial"/>
          <w:sz w:val="22"/>
          <w:szCs w:val="22"/>
          <w:lang w:val="hr-HR"/>
        </w:rPr>
        <w:t>G.</w:t>
      </w:r>
      <w:r w:rsidR="00152E15" w:rsidRPr="00A76FE2">
        <w:rPr>
          <w:rFonts w:ascii="Calibri" w:eastAsia="Calibri" w:hAnsi="Calibri" w:cs="Arial"/>
          <w:sz w:val="22"/>
          <w:szCs w:val="22"/>
          <w:lang w:val="hr-HR"/>
        </w:rPr>
        <w:t xml:space="preserve"> Marin Gregorović, </w:t>
      </w:r>
      <w:r w:rsidR="00A76FE2">
        <w:rPr>
          <w:rFonts w:ascii="Calibri" w:eastAsia="Calibri" w:hAnsi="Calibri" w:cs="Arial"/>
          <w:sz w:val="22"/>
          <w:szCs w:val="22"/>
          <w:lang w:val="hr-HR"/>
        </w:rPr>
        <w:t>z</w:t>
      </w:r>
      <w:r w:rsidR="00A76FE2" w:rsidRPr="00A76FE2">
        <w:rPr>
          <w:rFonts w:ascii="Calibri" w:eastAsia="Calibri" w:hAnsi="Calibri" w:cs="Arial"/>
          <w:sz w:val="22"/>
          <w:szCs w:val="22"/>
          <w:lang w:val="hr-HR"/>
        </w:rPr>
        <w:t>amjenik gradonačelnika Cresa</w:t>
      </w:r>
      <w:r w:rsidR="006F3A2D">
        <w:rPr>
          <w:rFonts w:ascii="Calibri" w:eastAsia="Calibri" w:hAnsi="Calibri" w:cs="Arial"/>
          <w:sz w:val="22"/>
          <w:szCs w:val="22"/>
          <w:lang w:val="hr-HR"/>
        </w:rPr>
        <w:t>:</w:t>
      </w:r>
      <w:r w:rsidR="00152E15" w:rsidRPr="00A76FE2">
        <w:rPr>
          <w:rFonts w:ascii="Calibri" w:eastAsia="Calibri" w:hAnsi="Calibri" w:cs="Arial"/>
          <w:sz w:val="22"/>
          <w:szCs w:val="22"/>
          <w:lang w:val="hr-HR"/>
        </w:rPr>
        <w:t xml:space="preserve"> </w:t>
      </w:r>
      <w:r w:rsidR="00A76FE2" w:rsidRPr="00A76FE2">
        <w:rPr>
          <w:rFonts w:ascii="Calibri" w:eastAsia="Calibri" w:hAnsi="Calibri" w:cs="Arial"/>
          <w:sz w:val="22"/>
          <w:szCs w:val="22"/>
          <w:lang w:val="hr-HR"/>
        </w:rPr>
        <w:t>Prilike i izazovi provedbe održivog</w:t>
      </w:r>
    </w:p>
    <w:p w14:paraId="1777001F" w14:textId="12A1B053" w:rsidR="00A76FE2" w:rsidRPr="00A76FE2" w:rsidRDefault="00A76FE2" w:rsidP="00A76FE2">
      <w:pPr>
        <w:spacing w:line="276" w:lineRule="auto"/>
        <w:ind w:left="142" w:hanging="142"/>
        <w:jc w:val="both"/>
        <w:rPr>
          <w:rFonts w:ascii="Calibri" w:eastAsia="Calibri" w:hAnsi="Calibri" w:cs="Arial"/>
          <w:sz w:val="22"/>
          <w:szCs w:val="22"/>
          <w:lang w:val="hr-HR"/>
        </w:rPr>
      </w:pPr>
      <w:r w:rsidRPr="00A76FE2">
        <w:rPr>
          <w:rFonts w:ascii="Calibri" w:eastAsia="Calibri" w:hAnsi="Calibri" w:cs="Arial"/>
          <w:sz w:val="22"/>
          <w:szCs w:val="22"/>
          <w:lang w:val="hr-HR"/>
        </w:rPr>
        <w:t>gospodarenja otpadom na otocima</w:t>
      </w:r>
    </w:p>
    <w:p w14:paraId="75377BF1" w14:textId="17E79621" w:rsidR="00B1191D" w:rsidRPr="006F3A2D" w:rsidRDefault="00185BD6" w:rsidP="00A76FE2">
      <w:pPr>
        <w:spacing w:line="276" w:lineRule="auto"/>
        <w:jc w:val="both"/>
        <w:rPr>
          <w:rFonts w:ascii="Calibri" w:hAnsi="Calibri" w:cs="Arial"/>
          <w:color w:val="222222"/>
          <w:sz w:val="22"/>
          <w:szCs w:val="22"/>
          <w:lang w:val="hr-HR" w:eastAsia="hr-HR"/>
        </w:rPr>
      </w:pPr>
      <w:r w:rsidRPr="006F3A2D">
        <w:rPr>
          <w:rFonts w:ascii="Calibri" w:hAnsi="Calibri" w:cs="Arial"/>
          <w:color w:val="222222"/>
          <w:sz w:val="22"/>
          <w:szCs w:val="22"/>
          <w:lang w:val="hr-HR" w:eastAsia="hr-HR"/>
        </w:rPr>
        <w:t>Gđa</w:t>
      </w:r>
      <w:r w:rsidR="00F36BD7" w:rsidRPr="006F3A2D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Irena Hrkovi</w:t>
      </w:r>
      <w:r w:rsidR="00F36BD7" w:rsidRPr="006F3A2D">
        <w:rPr>
          <w:rFonts w:ascii="Calibri" w:eastAsia="Calibri" w:hAnsi="Calibri" w:cs="Arial"/>
          <w:sz w:val="22"/>
          <w:szCs w:val="22"/>
          <w:lang w:val="hr-HR"/>
        </w:rPr>
        <w:t xml:space="preserve">ć, </w:t>
      </w:r>
      <w:r w:rsidR="00A76FE2" w:rsidRPr="006F3A2D">
        <w:rPr>
          <w:rFonts w:ascii="Calibri" w:eastAsia="Calibri" w:hAnsi="Calibri" w:cs="Arial"/>
          <w:sz w:val="22"/>
          <w:szCs w:val="22"/>
          <w:lang w:val="hr-HR"/>
        </w:rPr>
        <w:t>viši projektni inženjer i</w:t>
      </w:r>
      <w:r w:rsidR="00F36BD7" w:rsidRPr="006F3A2D">
        <w:rPr>
          <w:rFonts w:ascii="Calibri" w:eastAsia="Calibri" w:hAnsi="Calibri" w:cs="Arial"/>
          <w:sz w:val="22"/>
          <w:szCs w:val="22"/>
          <w:lang w:val="hr-HR"/>
        </w:rPr>
        <w:t xml:space="preserve"> </w:t>
      </w:r>
      <w:r w:rsidR="00B71DB5">
        <w:rPr>
          <w:rFonts w:ascii="Calibri" w:eastAsia="Calibri" w:hAnsi="Calibri" w:cs="Arial"/>
          <w:sz w:val="22"/>
          <w:szCs w:val="22"/>
          <w:lang w:val="hr-HR"/>
        </w:rPr>
        <w:t xml:space="preserve">g. </w:t>
      </w:r>
      <w:r w:rsidR="00F36BD7" w:rsidRPr="006F3A2D">
        <w:rPr>
          <w:rFonts w:ascii="Calibri" w:eastAsia="Calibri" w:hAnsi="Calibri" w:cs="Arial"/>
          <w:sz w:val="22"/>
          <w:szCs w:val="22"/>
          <w:lang w:val="hr-HR"/>
        </w:rPr>
        <w:t>Roman Leopold</w:t>
      </w:r>
      <w:r w:rsidR="00407BEB" w:rsidRPr="006F3A2D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, </w:t>
      </w:r>
      <w:r w:rsidR="00A76FE2" w:rsidRPr="006F3A2D">
        <w:rPr>
          <w:rFonts w:ascii="Calibri" w:hAnsi="Calibri" w:cs="Arial"/>
          <w:color w:val="222222"/>
          <w:sz w:val="22"/>
          <w:szCs w:val="22"/>
          <w:lang w:val="hr-HR" w:eastAsia="hr-HR"/>
        </w:rPr>
        <w:t>inženjer</w:t>
      </w:r>
      <w:r w:rsidR="00F36BD7" w:rsidRPr="006F3A2D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, </w:t>
      </w:r>
      <w:r w:rsidR="00A76FE2" w:rsidRPr="006F3A2D">
        <w:rPr>
          <w:rFonts w:ascii="Calibri" w:hAnsi="Calibri" w:cs="Arial"/>
          <w:color w:val="222222"/>
          <w:sz w:val="22"/>
          <w:szCs w:val="22"/>
          <w:lang w:val="hr-HR" w:eastAsia="hr-HR"/>
        </w:rPr>
        <w:t>Fond za zaštitu okoliša i energetsku učinkovitost</w:t>
      </w:r>
      <w:r w:rsidR="006F3A2D">
        <w:rPr>
          <w:rFonts w:ascii="Calibri" w:hAnsi="Calibri" w:cs="Arial"/>
          <w:color w:val="222222"/>
          <w:sz w:val="22"/>
          <w:szCs w:val="22"/>
          <w:lang w:val="hr-HR" w:eastAsia="hr-HR"/>
        </w:rPr>
        <w:t>:</w:t>
      </w:r>
      <w:r w:rsidR="00407BEB" w:rsidRPr="006F3A2D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</w:t>
      </w:r>
      <w:r w:rsidR="00A76FE2" w:rsidRPr="006F3A2D">
        <w:rPr>
          <w:rFonts w:ascii="Calibri" w:hAnsi="Calibri" w:cs="Arial"/>
          <w:color w:val="222222"/>
          <w:sz w:val="22"/>
          <w:szCs w:val="22"/>
          <w:lang w:val="hr-HR" w:eastAsia="hr-HR"/>
        </w:rPr>
        <w:t>Kako se boriti s prevelikim troškovima gospodarenja otpadom na otocima?</w:t>
      </w:r>
    </w:p>
    <w:p w14:paraId="2508E5C0" w14:textId="7C1FBF28" w:rsidR="00237A69" w:rsidRPr="006F3A2D" w:rsidRDefault="00185BD6" w:rsidP="00237A69">
      <w:pPr>
        <w:spacing w:line="276" w:lineRule="auto"/>
        <w:jc w:val="both"/>
        <w:rPr>
          <w:rFonts w:ascii="Calibri" w:eastAsia="Calibri" w:hAnsi="Calibri" w:cs="Arial"/>
          <w:sz w:val="22"/>
          <w:szCs w:val="22"/>
          <w:lang w:val="hr-HR"/>
        </w:rPr>
      </w:pPr>
      <w:r w:rsidRPr="006F3A2D">
        <w:rPr>
          <w:rFonts w:ascii="Calibri" w:eastAsia="Calibri" w:hAnsi="Calibri" w:cs="Arial"/>
          <w:sz w:val="22"/>
          <w:szCs w:val="22"/>
          <w:lang w:val="hr-HR"/>
        </w:rPr>
        <w:t xml:space="preserve">G. </w:t>
      </w:r>
      <w:r w:rsidR="00850BC2" w:rsidRPr="006F3A2D">
        <w:rPr>
          <w:rFonts w:ascii="Calibri" w:eastAsia="Calibri" w:hAnsi="Calibri" w:cs="Arial"/>
          <w:sz w:val="22"/>
          <w:szCs w:val="22"/>
          <w:lang w:val="hr-HR"/>
        </w:rPr>
        <w:t xml:space="preserve">Christophe Debien, </w:t>
      </w:r>
      <w:r w:rsidR="006F3A2D" w:rsidRPr="006F3A2D">
        <w:rPr>
          <w:rFonts w:ascii="Calibri" w:eastAsia="Calibri" w:hAnsi="Calibri" w:cs="Arial"/>
          <w:sz w:val="22"/>
          <w:szCs w:val="22"/>
          <w:lang w:val="hr-HR"/>
        </w:rPr>
        <w:t>izvršni predsjednik Europske federacije za kružno gospodarstvo i</w:t>
      </w:r>
      <w:r w:rsidR="00850BC2" w:rsidRPr="006F3A2D">
        <w:rPr>
          <w:rFonts w:ascii="Calibri" w:eastAsia="Calibri" w:hAnsi="Calibri" w:cs="Arial"/>
          <w:sz w:val="22"/>
          <w:szCs w:val="22"/>
          <w:lang w:val="hr-HR"/>
        </w:rPr>
        <w:t xml:space="preserve"> </w:t>
      </w:r>
      <w:r w:rsidR="00B71DB5">
        <w:rPr>
          <w:rFonts w:ascii="Calibri" w:eastAsia="Calibri" w:hAnsi="Calibri" w:cs="Arial"/>
          <w:sz w:val="22"/>
          <w:szCs w:val="22"/>
          <w:lang w:val="hr-HR"/>
        </w:rPr>
        <w:t>g</w:t>
      </w:r>
      <w:r w:rsidR="006F3A2D" w:rsidRPr="006F3A2D">
        <w:rPr>
          <w:rFonts w:ascii="Calibri" w:eastAsia="Calibri" w:hAnsi="Calibri" w:cs="Arial"/>
          <w:sz w:val="22"/>
          <w:szCs w:val="22"/>
          <w:lang w:val="hr-HR"/>
        </w:rPr>
        <w:t>eneralni direktor Francuskog instituta za kružno gospodarstvo</w:t>
      </w:r>
      <w:r w:rsidR="006F3A2D">
        <w:rPr>
          <w:rFonts w:ascii="Calibri" w:eastAsia="Calibri" w:hAnsi="Calibri" w:cs="Arial"/>
          <w:sz w:val="22"/>
          <w:szCs w:val="22"/>
          <w:lang w:val="hr-HR"/>
        </w:rPr>
        <w:t>:</w:t>
      </w:r>
      <w:r w:rsidR="00850BC2" w:rsidRPr="006F3A2D">
        <w:rPr>
          <w:rFonts w:ascii="Calibri" w:eastAsia="Calibri" w:hAnsi="Calibri" w:cs="Arial"/>
          <w:sz w:val="22"/>
          <w:szCs w:val="22"/>
          <w:lang w:val="hr-HR"/>
        </w:rPr>
        <w:t xml:space="preserve"> </w:t>
      </w:r>
      <w:r w:rsidR="006F3A2D" w:rsidRPr="006F3A2D">
        <w:rPr>
          <w:rFonts w:ascii="Calibri" w:eastAsia="Calibri" w:hAnsi="Calibri" w:cs="Arial"/>
          <w:sz w:val="22"/>
          <w:szCs w:val="22"/>
          <w:lang w:val="hr-HR"/>
        </w:rPr>
        <w:t>Mali otoci, veliki potencijal za kružno gospodarstvo?</w:t>
      </w:r>
    </w:p>
    <w:p w14:paraId="7C328150" w14:textId="77777777" w:rsidR="006F3A2D" w:rsidRDefault="006F3A2D" w:rsidP="00237A69">
      <w:pPr>
        <w:spacing w:line="276" w:lineRule="auto"/>
        <w:jc w:val="both"/>
        <w:rPr>
          <w:rFonts w:ascii="Calibri" w:eastAsia="Calibri" w:hAnsi="Calibri" w:cs="Arial"/>
          <w:sz w:val="22"/>
          <w:szCs w:val="22"/>
          <w:lang w:val="hr-HR"/>
        </w:rPr>
      </w:pPr>
    </w:p>
    <w:p w14:paraId="39C0E3DD" w14:textId="77777777" w:rsidR="00F02B03" w:rsidRPr="006F3A2D" w:rsidRDefault="00F02B03" w:rsidP="00237A69">
      <w:pPr>
        <w:spacing w:line="276" w:lineRule="auto"/>
        <w:jc w:val="both"/>
        <w:rPr>
          <w:rFonts w:ascii="Calibri" w:eastAsia="Calibri" w:hAnsi="Calibri" w:cs="Arial"/>
          <w:sz w:val="22"/>
          <w:szCs w:val="22"/>
          <w:lang w:val="hr-HR"/>
        </w:rPr>
      </w:pPr>
    </w:p>
    <w:p w14:paraId="0AF58358" w14:textId="506CEB1C" w:rsidR="000F15FE" w:rsidRPr="006F3A2D" w:rsidRDefault="0071430B" w:rsidP="0071430B">
      <w:pPr>
        <w:spacing w:line="276" w:lineRule="auto"/>
        <w:ind w:left="142" w:hanging="142"/>
        <w:jc w:val="both"/>
        <w:rPr>
          <w:rFonts w:ascii="Calibri" w:eastAsia="Calibri" w:hAnsi="Calibri" w:cs="Arial"/>
          <w:sz w:val="22"/>
          <w:szCs w:val="22"/>
          <w:u w:val="single"/>
          <w:lang w:val="hr-HR"/>
        </w:rPr>
      </w:pPr>
      <w:r w:rsidRPr="006F3A2D">
        <w:rPr>
          <w:rFonts w:ascii="Calibri" w:eastAsia="Calibri" w:hAnsi="Calibri" w:cs="Arial"/>
          <w:sz w:val="22"/>
          <w:szCs w:val="22"/>
          <w:u w:val="single"/>
          <w:lang w:val="hr-HR"/>
        </w:rPr>
        <w:t xml:space="preserve">&gt;&gt; </w:t>
      </w:r>
      <w:r w:rsidR="006F3A2D" w:rsidRPr="006F3A2D">
        <w:rPr>
          <w:rFonts w:ascii="Calibri" w:eastAsia="Calibri" w:hAnsi="Calibri" w:cs="Arial"/>
          <w:sz w:val="22"/>
          <w:szCs w:val="22"/>
          <w:u w:val="single"/>
          <w:lang w:val="hr-HR"/>
        </w:rPr>
        <w:t>Rasprava</w:t>
      </w:r>
    </w:p>
    <w:p w14:paraId="47023E6D" w14:textId="77777777" w:rsidR="00A62964" w:rsidRPr="006F3A2D" w:rsidRDefault="00A62964" w:rsidP="0071430B">
      <w:pPr>
        <w:spacing w:line="276" w:lineRule="auto"/>
        <w:ind w:left="1416"/>
        <w:jc w:val="both"/>
        <w:rPr>
          <w:rFonts w:ascii="Calibri" w:eastAsia="Calibri" w:hAnsi="Calibri" w:cs="Arial"/>
          <w:sz w:val="22"/>
          <w:szCs w:val="22"/>
          <w:lang w:val="hr-HR"/>
        </w:rPr>
      </w:pPr>
    </w:p>
    <w:p w14:paraId="3C21AF5E" w14:textId="5DB9505C" w:rsidR="00A62964" w:rsidRPr="006F3A2D" w:rsidRDefault="00C65D35" w:rsidP="0071430B">
      <w:pPr>
        <w:spacing w:line="276" w:lineRule="auto"/>
        <w:jc w:val="both"/>
        <w:rPr>
          <w:rFonts w:ascii="Calibri" w:hAnsi="Calibri" w:cs="Arial"/>
          <w:b/>
          <w:i/>
          <w:sz w:val="22"/>
          <w:szCs w:val="22"/>
          <w:lang w:val="hr-HR" w:eastAsia="hr-HR"/>
        </w:rPr>
      </w:pPr>
      <w:r w:rsidRPr="006F3A2D">
        <w:rPr>
          <w:rFonts w:ascii="Calibri" w:hAnsi="Calibri" w:cs="Arial"/>
          <w:b/>
          <w:i/>
          <w:sz w:val="22"/>
          <w:szCs w:val="22"/>
          <w:lang w:val="hr-HR" w:eastAsia="hr-HR"/>
        </w:rPr>
        <w:t>11.00 – 11.20</w:t>
      </w:r>
      <w:r w:rsidR="00A62964" w:rsidRPr="006F3A2D">
        <w:rPr>
          <w:rFonts w:ascii="Calibri" w:hAnsi="Calibri" w:cs="Arial"/>
          <w:b/>
          <w:i/>
          <w:sz w:val="22"/>
          <w:szCs w:val="22"/>
          <w:lang w:val="hr-HR" w:eastAsia="hr-HR"/>
        </w:rPr>
        <w:tab/>
      </w:r>
      <w:r w:rsidR="006F3A2D" w:rsidRPr="006F3A2D">
        <w:rPr>
          <w:rFonts w:ascii="Calibri" w:hAnsi="Calibri" w:cs="Arial"/>
          <w:b/>
          <w:i/>
          <w:sz w:val="22"/>
          <w:szCs w:val="22"/>
          <w:lang w:val="hr-HR" w:eastAsia="hr-HR"/>
        </w:rPr>
        <w:t>Pauza za kavu</w:t>
      </w:r>
    </w:p>
    <w:p w14:paraId="42CFB5A3" w14:textId="77777777" w:rsidR="00495189" w:rsidRPr="00676B82" w:rsidRDefault="00495189" w:rsidP="0071430B">
      <w:pPr>
        <w:spacing w:line="276" w:lineRule="auto"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</w:p>
    <w:p w14:paraId="1EE34A87" w14:textId="77777777" w:rsidR="00237A69" w:rsidRPr="00676B82" w:rsidRDefault="00237A69" w:rsidP="0071430B">
      <w:pPr>
        <w:spacing w:line="276" w:lineRule="auto"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</w:p>
    <w:p w14:paraId="265948FF" w14:textId="778A751C" w:rsidR="00237A69" w:rsidRPr="00F02B03" w:rsidRDefault="00F02B03" w:rsidP="0071430B">
      <w:pPr>
        <w:spacing w:line="276" w:lineRule="auto"/>
        <w:jc w:val="both"/>
        <w:rPr>
          <w:rFonts w:ascii="Calibri" w:hAnsi="Calibri" w:cs="Arial"/>
          <w:b/>
          <w:i/>
          <w:sz w:val="22"/>
          <w:szCs w:val="22"/>
          <w:lang w:val="hr-HR" w:eastAsia="hr-HR"/>
        </w:rPr>
      </w:pPr>
      <w:r w:rsidRPr="00F02B03">
        <w:rPr>
          <w:rFonts w:ascii="Calibri" w:hAnsi="Calibri" w:cs="Arial"/>
          <w:b/>
          <w:i/>
          <w:sz w:val="22"/>
          <w:szCs w:val="22"/>
          <w:lang w:val="hr-HR" w:eastAsia="hr-HR"/>
        </w:rPr>
        <w:lastRenderedPageBreak/>
        <w:t xml:space="preserve">11.20 - 12.45   </w:t>
      </w:r>
      <w:r w:rsidR="006F3A2D" w:rsidRPr="00F02B03">
        <w:rPr>
          <w:rFonts w:ascii="Calibri" w:hAnsi="Calibri" w:cs="Arial"/>
          <w:b/>
          <w:i/>
          <w:sz w:val="22"/>
          <w:szCs w:val="22"/>
          <w:lang w:val="hr-HR" w:eastAsia="hr-HR"/>
        </w:rPr>
        <w:t>Osim zapažanja, koja su rješenja?</w:t>
      </w:r>
    </w:p>
    <w:p w14:paraId="3CA4848E" w14:textId="77777777" w:rsidR="006F3A2D" w:rsidRPr="006F3A2D" w:rsidRDefault="006F3A2D" w:rsidP="0071430B">
      <w:pPr>
        <w:spacing w:line="276" w:lineRule="auto"/>
        <w:jc w:val="both"/>
        <w:rPr>
          <w:rFonts w:ascii="Calibri" w:hAnsi="Calibri" w:cs="Arial"/>
          <w:b/>
          <w:sz w:val="22"/>
          <w:szCs w:val="22"/>
          <w:lang w:val="hr-HR" w:eastAsia="hr-HR"/>
        </w:rPr>
      </w:pPr>
    </w:p>
    <w:p w14:paraId="3B43C5CD" w14:textId="5EEBE70D" w:rsidR="00B1191D" w:rsidRPr="006F3A2D" w:rsidRDefault="006F3A2D" w:rsidP="00850BC2">
      <w:pPr>
        <w:spacing w:line="276" w:lineRule="auto"/>
        <w:jc w:val="both"/>
        <w:rPr>
          <w:rFonts w:ascii="Calibri" w:hAnsi="Calibri" w:cs="Arial"/>
          <w:b/>
          <w:i/>
          <w:color w:val="222222"/>
          <w:sz w:val="22"/>
          <w:szCs w:val="22"/>
          <w:lang w:val="hr-HR" w:eastAsia="hr-HR"/>
        </w:rPr>
      </w:pPr>
      <w:r w:rsidRPr="006F3A2D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 xml:space="preserve">2. </w:t>
      </w:r>
      <w:r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d</w:t>
      </w:r>
      <w:r w:rsidRPr="006F3A2D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io:</w:t>
      </w:r>
      <w:r w:rsidR="0003355F" w:rsidRPr="006F3A2D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 xml:space="preserve"> </w:t>
      </w:r>
      <w:r w:rsidRPr="006F3A2D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 xml:space="preserve">Otoci koji </w:t>
      </w:r>
      <w:r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 xml:space="preserve">utiru </w:t>
      </w:r>
      <w:r w:rsidRPr="006F3A2D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 xml:space="preserve">put: Manje plastike i bolje gospodarenje otpadom </w:t>
      </w:r>
      <w:r w:rsidR="00F02B03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(</w:t>
      </w:r>
      <w:r w:rsidR="0003355F" w:rsidRPr="006F3A2D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11</w:t>
      </w:r>
      <w:r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.</w:t>
      </w:r>
      <w:r w:rsidR="0003355F" w:rsidRPr="006F3A2D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00 -</w:t>
      </w:r>
      <w:r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 xml:space="preserve"> </w:t>
      </w:r>
      <w:r w:rsidR="0003355F" w:rsidRPr="006F3A2D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12</w:t>
      </w:r>
      <w:r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.</w:t>
      </w:r>
      <w:r w:rsidR="0003355F" w:rsidRPr="006F3A2D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00)</w:t>
      </w:r>
      <w:r w:rsidR="0071430B" w:rsidRPr="006F3A2D">
        <w:rPr>
          <w:rFonts w:ascii="Calibri" w:hAnsi="Calibri" w:cs="Arial"/>
          <w:b/>
          <w:i/>
          <w:color w:val="222222"/>
          <w:sz w:val="22"/>
          <w:szCs w:val="22"/>
          <w:lang w:val="hr-HR" w:eastAsia="hr-HR"/>
        </w:rPr>
        <w:t xml:space="preserve"> </w:t>
      </w:r>
    </w:p>
    <w:p w14:paraId="3961D8C2" w14:textId="21A06124" w:rsidR="00B71DB5" w:rsidRPr="00B71DB5" w:rsidRDefault="00B71DB5" w:rsidP="00B71DB5">
      <w:pPr>
        <w:spacing w:line="276" w:lineRule="auto"/>
        <w:rPr>
          <w:rFonts w:ascii="Calibri" w:eastAsia="Calibri" w:hAnsi="Calibri" w:cs="Arial"/>
          <w:sz w:val="22"/>
          <w:szCs w:val="22"/>
          <w:lang w:val="hr-HR"/>
        </w:rPr>
      </w:pPr>
      <w:r w:rsidRPr="00B71DB5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Gđa </w:t>
      </w:r>
      <w:r w:rsidR="005F5893" w:rsidRPr="00B71DB5">
        <w:rPr>
          <w:rFonts w:ascii="Calibri" w:hAnsi="Calibri" w:cs="Arial"/>
          <w:color w:val="222222"/>
          <w:sz w:val="22"/>
          <w:szCs w:val="22"/>
          <w:lang w:val="hr-HR" w:eastAsia="hr-HR"/>
        </w:rPr>
        <w:t>Claire Mign</w:t>
      </w:r>
      <w:r w:rsidR="00187934" w:rsidRPr="00B71DB5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et, </w:t>
      </w:r>
      <w:r w:rsidR="00B1191D" w:rsidRPr="00B71DB5">
        <w:rPr>
          <w:rFonts w:ascii="Calibri" w:hAnsi="Calibri" w:cs="Arial"/>
          <w:color w:val="222222"/>
          <w:sz w:val="22"/>
          <w:szCs w:val="22"/>
          <w:lang w:val="hr-HR" w:eastAsia="hr-HR"/>
        </w:rPr>
        <w:t>SMILO</w:t>
      </w:r>
      <w:r w:rsidR="003A27B2" w:rsidRPr="00B71DB5">
        <w:rPr>
          <w:rFonts w:ascii="Calibri" w:eastAsia="Calibri" w:hAnsi="Calibri" w:cs="Arial"/>
          <w:sz w:val="22"/>
          <w:szCs w:val="22"/>
          <w:lang w:val="hr-HR"/>
        </w:rPr>
        <w:t xml:space="preserve">, </w:t>
      </w:r>
      <w:r w:rsidRPr="00B71DB5">
        <w:rPr>
          <w:rFonts w:ascii="Calibri" w:eastAsia="Calibri" w:hAnsi="Calibri" w:cs="Arial"/>
          <w:sz w:val="22"/>
          <w:szCs w:val="22"/>
          <w:lang w:val="hr-HR"/>
        </w:rPr>
        <w:t>Inicijativa za održivo gospodarenje otpadom na malim mediteranskim otocima</w:t>
      </w:r>
    </w:p>
    <w:p w14:paraId="0027F3AD" w14:textId="05684BE3" w:rsidR="00A62964" w:rsidRDefault="00B71DB5" w:rsidP="00B71DB5">
      <w:pPr>
        <w:spacing w:line="276" w:lineRule="auto"/>
        <w:rPr>
          <w:rFonts w:ascii="Calibri" w:eastAsia="Calibri" w:hAnsi="Calibri" w:cs="Arial"/>
          <w:sz w:val="22"/>
          <w:szCs w:val="22"/>
          <w:lang w:val="hr-HR"/>
        </w:rPr>
      </w:pPr>
      <w:r w:rsidRPr="00B71DB5">
        <w:rPr>
          <w:rFonts w:ascii="Calibri" w:eastAsia="Calibri" w:hAnsi="Calibri" w:cs="Arial"/>
          <w:sz w:val="22"/>
          <w:szCs w:val="22"/>
          <w:lang w:val="hr-HR"/>
        </w:rPr>
        <w:t xml:space="preserve">Gđa </w:t>
      </w:r>
      <w:r w:rsidR="003D135A">
        <w:rPr>
          <w:rFonts w:ascii="Calibri" w:eastAsia="Calibri" w:hAnsi="Calibri" w:cs="Arial"/>
          <w:sz w:val="22"/>
          <w:szCs w:val="22"/>
          <w:lang w:val="hr-HR"/>
        </w:rPr>
        <w:t xml:space="preserve">Katarina Gregov, </w:t>
      </w:r>
      <w:r w:rsidR="003D135A" w:rsidRPr="003D135A">
        <w:rPr>
          <w:rFonts w:ascii="Calibri" w:eastAsia="Calibri" w:hAnsi="Calibri" w:cs="Arial"/>
          <w:sz w:val="22"/>
          <w:szCs w:val="22"/>
          <w:lang w:val="hr-HR"/>
        </w:rPr>
        <w:t>direktorica Turističke zajednice</w:t>
      </w:r>
      <w:r w:rsidR="003D135A">
        <w:rPr>
          <w:rFonts w:ascii="Calibri" w:eastAsia="Calibri" w:hAnsi="Calibri" w:cs="Arial"/>
          <w:sz w:val="22"/>
          <w:szCs w:val="22"/>
          <w:lang w:val="hr-HR"/>
        </w:rPr>
        <w:t xml:space="preserve"> Zlarin, g</w:t>
      </w:r>
      <w:r w:rsidR="003D135A" w:rsidRPr="00B71DB5">
        <w:rPr>
          <w:rFonts w:ascii="Calibri" w:eastAsia="Calibri" w:hAnsi="Calibri" w:cs="Arial"/>
          <w:sz w:val="22"/>
          <w:szCs w:val="22"/>
          <w:lang w:val="hr-HR"/>
        </w:rPr>
        <w:t xml:space="preserve">đa Ana Robb, direktorica udruge </w:t>
      </w:r>
      <w:r w:rsidR="003D135A" w:rsidRPr="00676B82">
        <w:rPr>
          <w:rFonts w:ascii="Calibri" w:eastAsia="Calibri" w:hAnsi="Calibri" w:cs="Arial"/>
          <w:sz w:val="22"/>
          <w:szCs w:val="22"/>
          <w:lang w:val="hr-HR"/>
        </w:rPr>
        <w:t>La Révolution</w:t>
      </w:r>
      <w:r w:rsidR="003D135A" w:rsidRPr="00B71DB5">
        <w:rPr>
          <w:rFonts w:ascii="Calibri" w:eastAsia="Calibri" w:hAnsi="Calibri" w:cs="Arial"/>
          <w:sz w:val="22"/>
          <w:szCs w:val="22"/>
          <w:lang w:val="hr-HR"/>
        </w:rPr>
        <w:t xml:space="preserve"> Albatros</w:t>
      </w:r>
      <w:r w:rsidR="003D135A">
        <w:rPr>
          <w:rFonts w:ascii="Calibri" w:eastAsia="Calibri" w:hAnsi="Calibri" w:cs="Arial"/>
          <w:sz w:val="22"/>
          <w:szCs w:val="22"/>
          <w:lang w:val="hr-HR"/>
        </w:rPr>
        <w:t xml:space="preserve"> i g</w:t>
      </w:r>
      <w:r w:rsidR="003D135A" w:rsidRPr="003D135A">
        <w:rPr>
          <w:rFonts w:ascii="Calibri" w:eastAsia="Calibri" w:hAnsi="Calibri" w:cs="Arial"/>
          <w:sz w:val="22"/>
          <w:szCs w:val="22"/>
          <w:lang w:val="hr-HR"/>
        </w:rPr>
        <w:t xml:space="preserve">đa </w:t>
      </w:r>
      <w:r w:rsidR="00A85503" w:rsidRPr="00B71DB5">
        <w:rPr>
          <w:rFonts w:ascii="Calibri" w:eastAsia="Calibri" w:hAnsi="Calibri" w:cs="Arial"/>
          <w:sz w:val="22"/>
          <w:szCs w:val="22"/>
          <w:lang w:val="hr-HR"/>
        </w:rPr>
        <w:t xml:space="preserve">Sandra Vlašić, </w:t>
      </w:r>
      <w:r w:rsidRPr="00B71DB5">
        <w:rPr>
          <w:rFonts w:ascii="Calibri" w:eastAsia="Calibri" w:hAnsi="Calibri" w:cs="Arial"/>
          <w:sz w:val="22"/>
          <w:szCs w:val="22"/>
          <w:lang w:val="hr-HR"/>
        </w:rPr>
        <w:t xml:space="preserve">direktorica </w:t>
      </w:r>
      <w:r w:rsidR="0003355F" w:rsidRPr="00B71DB5">
        <w:rPr>
          <w:rFonts w:ascii="Calibri" w:eastAsia="Calibri" w:hAnsi="Calibri" w:cs="Arial"/>
          <w:sz w:val="22"/>
          <w:szCs w:val="22"/>
          <w:lang w:val="hr-HR"/>
        </w:rPr>
        <w:t>Terra Hub</w:t>
      </w:r>
      <w:r w:rsidRPr="00B71DB5">
        <w:rPr>
          <w:rFonts w:ascii="Calibri" w:eastAsia="Calibri" w:hAnsi="Calibri" w:cs="Arial"/>
          <w:sz w:val="22"/>
          <w:szCs w:val="22"/>
          <w:lang w:val="hr-HR"/>
        </w:rPr>
        <w:t>-a</w:t>
      </w:r>
      <w:r w:rsidR="0003355F" w:rsidRPr="00B71DB5">
        <w:rPr>
          <w:rFonts w:ascii="Calibri" w:eastAsia="Calibri" w:hAnsi="Calibri" w:cs="Arial"/>
          <w:sz w:val="22"/>
          <w:szCs w:val="22"/>
          <w:lang w:val="hr-HR"/>
        </w:rPr>
        <w:t xml:space="preserve">: Zlarin, </w:t>
      </w:r>
      <w:r w:rsidRPr="00B71DB5">
        <w:rPr>
          <w:rFonts w:ascii="Calibri" w:eastAsia="Calibri" w:hAnsi="Calibri" w:cs="Arial"/>
          <w:sz w:val="22"/>
          <w:szCs w:val="22"/>
          <w:lang w:val="hr-HR"/>
        </w:rPr>
        <w:t>od</w:t>
      </w:r>
      <w:r w:rsidR="0003355F" w:rsidRPr="00B71DB5">
        <w:rPr>
          <w:rFonts w:ascii="Calibri" w:eastAsia="Calibri" w:hAnsi="Calibri" w:cs="Arial"/>
          <w:sz w:val="22"/>
          <w:szCs w:val="22"/>
          <w:lang w:val="hr-HR"/>
        </w:rPr>
        <w:t xml:space="preserve"> #</w:t>
      </w:r>
      <w:r w:rsidR="0003355F" w:rsidRPr="00676B82">
        <w:rPr>
          <w:rFonts w:ascii="Calibri" w:eastAsia="Calibri" w:hAnsi="Calibri" w:cs="Arial"/>
          <w:sz w:val="22"/>
          <w:szCs w:val="22"/>
          <w:lang w:val="hr-HR"/>
        </w:rPr>
        <w:t xml:space="preserve">ZlarinPlasticFreeIsland </w:t>
      </w:r>
      <w:r w:rsidRPr="00B71DB5">
        <w:rPr>
          <w:rFonts w:ascii="Calibri" w:eastAsia="Calibri" w:hAnsi="Calibri" w:cs="Arial"/>
          <w:sz w:val="22"/>
          <w:szCs w:val="22"/>
          <w:lang w:val="hr-HR"/>
        </w:rPr>
        <w:t>do</w:t>
      </w:r>
      <w:r w:rsidR="0003355F" w:rsidRPr="00B71DB5">
        <w:rPr>
          <w:rFonts w:ascii="Calibri" w:eastAsia="Calibri" w:hAnsi="Calibri" w:cs="Arial"/>
          <w:sz w:val="22"/>
          <w:szCs w:val="22"/>
          <w:lang w:val="hr-HR"/>
        </w:rPr>
        <w:t xml:space="preserve"> </w:t>
      </w:r>
      <w:r w:rsidRPr="00B71DB5">
        <w:rPr>
          <w:rFonts w:ascii="Calibri" w:eastAsia="Calibri" w:hAnsi="Calibri" w:cs="Arial"/>
          <w:sz w:val="22"/>
          <w:szCs w:val="22"/>
          <w:lang w:val="hr-HR"/>
        </w:rPr>
        <w:t>projekta upravljanja biootpadom</w:t>
      </w:r>
    </w:p>
    <w:p w14:paraId="17BBE8D3" w14:textId="5CC7733E" w:rsidR="00A62964" w:rsidRPr="007C45E8" w:rsidRDefault="00B71DB5" w:rsidP="00237A69">
      <w:pPr>
        <w:jc w:val="both"/>
        <w:rPr>
          <w:rFonts w:ascii="Calibri" w:eastAsia="Calibri" w:hAnsi="Calibri" w:cs="Arial"/>
          <w:sz w:val="22"/>
          <w:szCs w:val="22"/>
          <w:lang w:val="hr-HR"/>
        </w:rPr>
      </w:pPr>
      <w:r w:rsidRPr="007C45E8">
        <w:rPr>
          <w:rFonts w:ascii="Calibri" w:eastAsia="Calibri" w:hAnsi="Calibri" w:cs="Arial"/>
          <w:sz w:val="22"/>
          <w:szCs w:val="22"/>
          <w:lang w:val="hr-HR"/>
        </w:rPr>
        <w:t xml:space="preserve">Gđa </w:t>
      </w:r>
      <w:r w:rsidR="00B37338" w:rsidRPr="007C45E8">
        <w:rPr>
          <w:rFonts w:ascii="Calibri" w:eastAsia="Calibri" w:hAnsi="Calibri" w:cs="Arial"/>
          <w:sz w:val="22"/>
          <w:szCs w:val="22"/>
          <w:lang w:val="hr-HR"/>
        </w:rPr>
        <w:t xml:space="preserve">Brigitte </w:t>
      </w:r>
      <w:r w:rsidR="00170F6A" w:rsidRPr="007C45E8">
        <w:rPr>
          <w:rFonts w:ascii="Calibri" w:eastAsia="Calibri" w:hAnsi="Calibri" w:cs="Arial"/>
          <w:sz w:val="22"/>
          <w:szCs w:val="22"/>
          <w:lang w:val="hr-HR"/>
        </w:rPr>
        <w:t xml:space="preserve">Gelman, </w:t>
      </w:r>
      <w:r w:rsidR="00631EC9" w:rsidRPr="007C45E8">
        <w:rPr>
          <w:rFonts w:ascii="Calibri" w:eastAsia="Calibri" w:hAnsi="Calibri" w:cs="Arial"/>
          <w:sz w:val="22"/>
          <w:szCs w:val="22"/>
          <w:lang w:val="hr-HR"/>
        </w:rPr>
        <w:t>predsjednica</w:t>
      </w:r>
      <w:r w:rsidR="00FF10EE" w:rsidRPr="007C45E8">
        <w:rPr>
          <w:rFonts w:ascii="Calibri" w:eastAsia="Calibri" w:hAnsi="Calibri" w:cs="Arial"/>
          <w:sz w:val="22"/>
          <w:szCs w:val="22"/>
          <w:lang w:val="hr-HR"/>
        </w:rPr>
        <w:t xml:space="preserve"> </w:t>
      </w:r>
      <w:r w:rsidR="00631EC9" w:rsidRPr="007C45E8">
        <w:rPr>
          <w:rFonts w:ascii="Calibri" w:eastAsia="Calibri" w:hAnsi="Calibri" w:cs="Arial"/>
          <w:sz w:val="22"/>
          <w:szCs w:val="22"/>
          <w:lang w:val="hr-HR"/>
        </w:rPr>
        <w:t xml:space="preserve">udruge </w:t>
      </w:r>
      <w:r w:rsidR="00FF10EE" w:rsidRPr="007C45E8">
        <w:rPr>
          <w:rFonts w:ascii="Calibri" w:eastAsia="Calibri" w:hAnsi="Calibri" w:cs="Arial"/>
          <w:sz w:val="22"/>
          <w:szCs w:val="22"/>
          <w:lang w:val="hr-HR"/>
        </w:rPr>
        <w:t>H</w:t>
      </w:r>
      <w:r w:rsidR="00631EC9" w:rsidRPr="007C45E8">
        <w:rPr>
          <w:rFonts w:ascii="Calibri" w:eastAsia="Calibri" w:hAnsi="Calibri" w:cs="Arial"/>
          <w:sz w:val="22"/>
          <w:szCs w:val="22"/>
          <w:lang w:val="hr-HR"/>
        </w:rPr>
        <w:t>é</w:t>
      </w:r>
      <w:r w:rsidR="00FF10EE" w:rsidRPr="007C45E8">
        <w:rPr>
          <w:rFonts w:ascii="Calibri" w:eastAsia="Calibri" w:hAnsi="Calibri" w:cs="Arial"/>
          <w:sz w:val="22"/>
          <w:szCs w:val="22"/>
          <w:lang w:val="hr-HR"/>
        </w:rPr>
        <w:t xml:space="preserve">liopolis, </w:t>
      </w:r>
      <w:r w:rsidR="007C45E8" w:rsidRPr="007C45E8">
        <w:rPr>
          <w:rFonts w:ascii="Calibri" w:eastAsia="Calibri" w:hAnsi="Calibri" w:cs="Arial"/>
          <w:sz w:val="22"/>
          <w:szCs w:val="22"/>
          <w:lang w:val="hr-HR"/>
        </w:rPr>
        <w:t>Zeleno gospodarenje otpadom na otoku Levant</w:t>
      </w:r>
      <w:r w:rsidR="00170F6A" w:rsidRPr="007C45E8">
        <w:rPr>
          <w:rFonts w:ascii="Calibri" w:eastAsia="Calibri" w:hAnsi="Calibri" w:cs="Arial"/>
          <w:sz w:val="22"/>
          <w:szCs w:val="22"/>
          <w:lang w:val="hr-HR"/>
        </w:rPr>
        <w:t>, Franc</w:t>
      </w:r>
      <w:r w:rsidR="007C45E8" w:rsidRPr="007C45E8">
        <w:rPr>
          <w:rFonts w:ascii="Calibri" w:eastAsia="Calibri" w:hAnsi="Calibri" w:cs="Arial"/>
          <w:sz w:val="22"/>
          <w:szCs w:val="22"/>
          <w:lang w:val="hr-HR"/>
        </w:rPr>
        <w:t>uska</w:t>
      </w:r>
    </w:p>
    <w:p w14:paraId="1809B049" w14:textId="350B2A1E" w:rsidR="007C45E8" w:rsidRPr="00676B82" w:rsidRDefault="00B71DB5" w:rsidP="00237A69">
      <w:pPr>
        <w:spacing w:line="276" w:lineRule="auto"/>
        <w:rPr>
          <w:rFonts w:ascii="Calibri" w:hAnsi="Calibri" w:cs="Arial"/>
          <w:color w:val="222222"/>
          <w:sz w:val="22"/>
          <w:szCs w:val="22"/>
          <w:lang w:val="hr-HR" w:eastAsia="hr-HR"/>
        </w:rPr>
      </w:pPr>
      <w:r w:rsidRPr="00676B82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G. </w:t>
      </w:r>
      <w:r w:rsidR="00C65D35" w:rsidRPr="00676B82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Dean </w:t>
      </w:r>
      <w:r w:rsidR="00C65D35" w:rsidRPr="007C45E8">
        <w:rPr>
          <w:rFonts w:ascii="Calibri" w:hAnsi="Calibri" w:cs="Arial"/>
          <w:color w:val="222222"/>
          <w:sz w:val="22"/>
          <w:szCs w:val="22"/>
          <w:lang w:val="hr-HR" w:eastAsia="hr-HR"/>
        </w:rPr>
        <w:t>Kosi</w:t>
      </w:r>
      <w:r w:rsidRPr="007C45E8">
        <w:rPr>
          <w:rFonts w:ascii="Calibri" w:hAnsi="Calibri" w:cs="Arial"/>
          <w:color w:val="222222"/>
          <w:sz w:val="22"/>
          <w:szCs w:val="22"/>
          <w:lang w:val="hr-HR" w:eastAsia="hr-HR"/>
        </w:rPr>
        <w:t>ć</w:t>
      </w:r>
      <w:r w:rsidR="00C65D35" w:rsidRPr="007C45E8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, </w:t>
      </w:r>
      <w:r w:rsidR="007C45E8" w:rsidRPr="007C45E8">
        <w:rPr>
          <w:rFonts w:ascii="Calibri" w:hAnsi="Calibri" w:cs="Arial"/>
          <w:color w:val="222222"/>
          <w:sz w:val="22"/>
          <w:szCs w:val="22"/>
          <w:lang w:val="hr-HR" w:eastAsia="hr-HR"/>
        </w:rPr>
        <w:t>tehnički direktor tvrtke Ponikve Eko otok Krk</w:t>
      </w:r>
      <w:r w:rsidR="00170F6A" w:rsidRPr="007C45E8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: </w:t>
      </w:r>
      <w:r w:rsidR="007C45E8" w:rsidRPr="007C45E8">
        <w:rPr>
          <w:rFonts w:ascii="Calibri" w:hAnsi="Calibri" w:cs="Arial"/>
          <w:color w:val="222222"/>
          <w:sz w:val="22"/>
          <w:szCs w:val="22"/>
          <w:lang w:val="hr-HR" w:eastAsia="hr-HR"/>
        </w:rPr>
        <w:t>cjelovit primjer gospodarenja otpadom</w:t>
      </w:r>
    </w:p>
    <w:p w14:paraId="0EF4EE08" w14:textId="64A6F8FF" w:rsidR="00152E15" w:rsidRPr="00882023" w:rsidRDefault="00B71DB5" w:rsidP="00237A69">
      <w:pPr>
        <w:spacing w:line="276" w:lineRule="auto"/>
        <w:rPr>
          <w:rFonts w:ascii="Calibri" w:hAnsi="Calibri" w:cs="Arial"/>
          <w:color w:val="222222"/>
          <w:sz w:val="22"/>
          <w:szCs w:val="22"/>
          <w:lang w:val="hr-HR" w:eastAsia="hr-HR"/>
        </w:rPr>
      </w:pPr>
      <w:r w:rsidRPr="00882023">
        <w:rPr>
          <w:rFonts w:ascii="Calibri" w:hAnsi="Calibri" w:cs="Arial"/>
          <w:color w:val="222222"/>
          <w:sz w:val="22"/>
          <w:szCs w:val="22"/>
          <w:lang w:val="hr-HR" w:eastAsia="hr-HR"/>
        </w:rPr>
        <w:t>G</w:t>
      </w:r>
      <w:r w:rsidR="00152E15" w:rsidRPr="00882023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. Ivan Zoković, </w:t>
      </w:r>
      <w:r w:rsidR="007C45E8" w:rsidRPr="00882023">
        <w:rPr>
          <w:rFonts w:ascii="Calibri" w:hAnsi="Calibri" w:cs="Arial"/>
          <w:color w:val="222222"/>
          <w:sz w:val="22"/>
          <w:szCs w:val="22"/>
          <w:lang w:val="hr-HR" w:eastAsia="hr-HR"/>
        </w:rPr>
        <w:t>voditelj</w:t>
      </w:r>
      <w:r w:rsidR="00882023" w:rsidRPr="00882023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inicijative energetske tranzicije na Korčuli</w:t>
      </w:r>
      <w:r w:rsidR="0071430B" w:rsidRPr="00882023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, </w:t>
      </w:r>
      <w:r w:rsidR="00882023" w:rsidRPr="00882023">
        <w:rPr>
          <w:rFonts w:ascii="Calibri" w:hAnsi="Calibri" w:cs="Arial"/>
          <w:color w:val="222222"/>
          <w:sz w:val="22"/>
          <w:szCs w:val="22"/>
          <w:lang w:val="hr-HR" w:eastAsia="hr-HR"/>
        </w:rPr>
        <w:t>Pokret Otoka (</w:t>
      </w:r>
      <w:r w:rsidR="0071430B" w:rsidRPr="00882023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Island </w:t>
      </w:r>
      <w:r w:rsidR="0071430B" w:rsidRPr="00676B82">
        <w:rPr>
          <w:rFonts w:ascii="Calibri" w:hAnsi="Calibri" w:cs="Arial"/>
          <w:color w:val="222222"/>
          <w:sz w:val="22"/>
          <w:szCs w:val="22"/>
          <w:lang w:val="hr-HR" w:eastAsia="hr-HR"/>
        </w:rPr>
        <w:t>Movement</w:t>
      </w:r>
      <w:r w:rsidR="00152E15" w:rsidRPr="00676B82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</w:t>
      </w:r>
      <w:r w:rsidR="00152E15" w:rsidRPr="00882023">
        <w:rPr>
          <w:rFonts w:ascii="Calibri" w:hAnsi="Calibri" w:cs="Arial"/>
          <w:color w:val="222222"/>
          <w:sz w:val="22"/>
          <w:szCs w:val="22"/>
          <w:lang w:val="hr-HR" w:eastAsia="hr-HR"/>
        </w:rPr>
        <w:t>Croatia</w:t>
      </w:r>
      <w:r w:rsidR="00882023" w:rsidRPr="00882023">
        <w:rPr>
          <w:rFonts w:ascii="Calibri" w:hAnsi="Calibri" w:cs="Arial"/>
          <w:color w:val="222222"/>
          <w:sz w:val="22"/>
          <w:szCs w:val="22"/>
          <w:lang w:val="hr-HR" w:eastAsia="hr-HR"/>
        </w:rPr>
        <w:t>)</w:t>
      </w:r>
      <w:r w:rsidR="00152E15" w:rsidRPr="00882023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, </w:t>
      </w:r>
      <w:r w:rsidR="00882023" w:rsidRPr="00882023">
        <w:rPr>
          <w:rFonts w:ascii="Calibri" w:hAnsi="Calibri" w:cs="Arial"/>
          <w:color w:val="222222"/>
          <w:sz w:val="22"/>
          <w:szCs w:val="22"/>
          <w:lang w:val="hr-HR" w:eastAsia="hr-HR"/>
        </w:rPr>
        <w:t>Od otpada do energije: kako projekt malih razmjera može generirati tranziciju velikih razmjera</w:t>
      </w:r>
    </w:p>
    <w:p w14:paraId="4B4F2221" w14:textId="77777777" w:rsidR="00920D3E" w:rsidRPr="00882023" w:rsidRDefault="00920D3E" w:rsidP="0071430B">
      <w:pPr>
        <w:spacing w:line="276" w:lineRule="auto"/>
        <w:ind w:left="142" w:hanging="142"/>
        <w:jc w:val="both"/>
        <w:rPr>
          <w:rFonts w:ascii="Calibri" w:eastAsia="Calibri" w:hAnsi="Calibri" w:cs="Arial"/>
          <w:sz w:val="22"/>
          <w:szCs w:val="22"/>
          <w:u w:val="single"/>
          <w:lang w:val="hr-HR"/>
        </w:rPr>
      </w:pPr>
    </w:p>
    <w:p w14:paraId="5E836AE2" w14:textId="0E1BFF05" w:rsidR="007F3992" w:rsidRPr="00C92E8A" w:rsidRDefault="0071430B" w:rsidP="0071430B">
      <w:pPr>
        <w:spacing w:line="276" w:lineRule="auto"/>
        <w:ind w:left="142" w:hanging="142"/>
        <w:jc w:val="both"/>
        <w:rPr>
          <w:rFonts w:ascii="Calibri" w:eastAsia="Calibri" w:hAnsi="Calibri" w:cs="Arial"/>
          <w:sz w:val="22"/>
          <w:szCs w:val="22"/>
          <w:u w:val="single"/>
          <w:lang w:val="hr-HR"/>
        </w:rPr>
      </w:pPr>
      <w:r w:rsidRPr="00C92E8A">
        <w:rPr>
          <w:rFonts w:ascii="Calibri" w:eastAsia="Calibri" w:hAnsi="Calibri" w:cs="Arial"/>
          <w:sz w:val="22"/>
          <w:szCs w:val="22"/>
          <w:u w:val="single"/>
          <w:lang w:val="hr-HR"/>
        </w:rPr>
        <w:t xml:space="preserve">&gt;&gt; </w:t>
      </w:r>
      <w:r w:rsidR="00B71DB5" w:rsidRPr="00C92E8A">
        <w:rPr>
          <w:rFonts w:ascii="Calibri" w:eastAsia="Calibri" w:hAnsi="Calibri" w:cs="Arial"/>
          <w:sz w:val="22"/>
          <w:szCs w:val="22"/>
          <w:u w:val="single"/>
          <w:lang w:val="hr-HR"/>
        </w:rPr>
        <w:t>Rasprava</w:t>
      </w:r>
    </w:p>
    <w:p w14:paraId="17ABF1CB" w14:textId="37E4C5C2" w:rsidR="007F3992" w:rsidRPr="00C92E8A" w:rsidRDefault="007F3992" w:rsidP="0071430B">
      <w:pPr>
        <w:spacing w:line="276" w:lineRule="auto"/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</w:pPr>
    </w:p>
    <w:p w14:paraId="032E2DDC" w14:textId="6F9BDF28" w:rsidR="00C65D35" w:rsidRPr="00C92E8A" w:rsidRDefault="00F02B03" w:rsidP="0071430B">
      <w:pPr>
        <w:rPr>
          <w:rFonts w:ascii="Calibri" w:hAnsi="Calibri" w:cstheme="minorHAnsi"/>
          <w:b/>
          <w:i/>
          <w:sz w:val="22"/>
          <w:szCs w:val="22"/>
          <w:lang w:val="hr-HR"/>
        </w:rPr>
      </w:pPr>
      <w:r w:rsidRPr="00F02B03">
        <w:rPr>
          <w:rFonts w:ascii="Calibri" w:hAnsi="Calibri" w:cstheme="minorHAnsi"/>
          <w:b/>
          <w:i/>
          <w:sz w:val="22"/>
          <w:szCs w:val="22"/>
          <w:lang w:val="hr-HR"/>
        </w:rPr>
        <w:t>12.45 – 13.00</w:t>
      </w:r>
      <w:r>
        <w:rPr>
          <w:rFonts w:ascii="Calibri" w:hAnsi="Calibri" w:cstheme="minorHAnsi"/>
          <w:b/>
          <w:i/>
          <w:sz w:val="22"/>
          <w:szCs w:val="22"/>
          <w:lang w:val="hr-HR"/>
        </w:rPr>
        <w:t xml:space="preserve">   </w:t>
      </w:r>
      <w:r w:rsidR="00B71DB5" w:rsidRPr="00C92E8A">
        <w:rPr>
          <w:rFonts w:ascii="Calibri" w:hAnsi="Calibri" w:cstheme="minorHAnsi"/>
          <w:b/>
          <w:i/>
          <w:sz w:val="22"/>
          <w:szCs w:val="22"/>
          <w:lang w:val="hr-HR"/>
        </w:rPr>
        <w:t>Zaključak</w:t>
      </w:r>
    </w:p>
    <w:p w14:paraId="35DD181E" w14:textId="77777777" w:rsidR="00920D3E" w:rsidRPr="00C92E8A" w:rsidRDefault="00920D3E" w:rsidP="0071430B">
      <w:pPr>
        <w:rPr>
          <w:rFonts w:ascii="Calibri" w:hAnsi="Calibri" w:cstheme="minorHAnsi"/>
          <w:b/>
          <w:i/>
          <w:sz w:val="22"/>
          <w:szCs w:val="22"/>
          <w:lang w:val="hr-HR"/>
        </w:rPr>
      </w:pPr>
    </w:p>
    <w:p w14:paraId="1DA20DC4" w14:textId="3B36B975" w:rsidR="00C65D35" w:rsidRPr="00C92E8A" w:rsidRDefault="00882023" w:rsidP="0071430B">
      <w:pPr>
        <w:rPr>
          <w:rFonts w:ascii="Calibri" w:hAnsi="Calibri" w:cstheme="minorHAnsi"/>
          <w:b/>
          <w:i/>
          <w:sz w:val="22"/>
          <w:szCs w:val="22"/>
          <w:lang w:val="hr-HR"/>
        </w:rPr>
      </w:pPr>
      <w:r w:rsidRPr="00C92E8A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Put naprijed</w:t>
      </w:r>
    </w:p>
    <w:p w14:paraId="54F15751" w14:textId="276FCEA8" w:rsidR="004A28FF" w:rsidRPr="00C92E8A" w:rsidRDefault="00882023" w:rsidP="00495189">
      <w:pPr>
        <w:spacing w:line="276" w:lineRule="auto"/>
        <w:jc w:val="both"/>
        <w:rPr>
          <w:rFonts w:ascii="Calibri" w:hAnsi="Calibri" w:cs="Arial"/>
          <w:color w:val="222222"/>
          <w:sz w:val="22"/>
          <w:szCs w:val="22"/>
          <w:lang w:val="hr-HR" w:eastAsia="hr-HR"/>
        </w:rPr>
      </w:pPr>
      <w:r w:rsidRPr="00C92E8A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G. </w:t>
      </w:r>
      <w:r w:rsidR="000C081B" w:rsidRPr="00C92E8A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Fabrice Bernard, </w:t>
      </w:r>
      <w:r w:rsidRPr="00C92E8A">
        <w:rPr>
          <w:rFonts w:ascii="Calibri" w:hAnsi="Calibri" w:cs="Arial"/>
          <w:color w:val="222222"/>
          <w:sz w:val="22"/>
          <w:szCs w:val="22"/>
          <w:lang w:val="hr-HR" w:eastAsia="hr-HR"/>
        </w:rPr>
        <w:t>voditelj međunarodnih odnosa agencij</w:t>
      </w:r>
      <w:r w:rsidR="00C92E8A" w:rsidRPr="00C92E8A">
        <w:rPr>
          <w:rFonts w:ascii="Calibri" w:hAnsi="Calibri" w:cs="Arial"/>
          <w:color w:val="222222"/>
          <w:sz w:val="22"/>
          <w:szCs w:val="22"/>
          <w:lang w:val="hr-HR" w:eastAsia="hr-HR"/>
        </w:rPr>
        <w:t>e</w:t>
      </w:r>
      <w:r w:rsidRPr="00C92E8A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za zaštitu obale </w:t>
      </w:r>
      <w:r w:rsidR="00C92E8A" w:rsidRPr="00C92E8A">
        <w:rPr>
          <w:rFonts w:ascii="Calibri" w:hAnsi="Calibri" w:cs="Arial"/>
          <w:color w:val="222222"/>
          <w:sz w:val="22"/>
          <w:szCs w:val="22"/>
          <w:lang w:val="hr-HR" w:eastAsia="hr-HR"/>
        </w:rPr>
        <w:t>Conservatoire du Littoral</w:t>
      </w:r>
      <w:r w:rsidR="000C081B" w:rsidRPr="00C92E8A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: </w:t>
      </w:r>
      <w:r w:rsidR="004A28FF" w:rsidRPr="00C92E8A">
        <w:rPr>
          <w:rFonts w:ascii="Calibri" w:hAnsi="Calibri" w:cs="Arial"/>
          <w:color w:val="222222"/>
          <w:sz w:val="22"/>
          <w:szCs w:val="22"/>
          <w:lang w:val="hr-HR" w:eastAsia="hr-HR"/>
        </w:rPr>
        <w:t xml:space="preserve"> </w:t>
      </w:r>
      <w:r w:rsidR="00C92E8A" w:rsidRPr="00C92E8A">
        <w:rPr>
          <w:rFonts w:ascii="Calibri" w:hAnsi="Calibri" w:cs="Arial"/>
          <w:color w:val="222222"/>
          <w:sz w:val="22"/>
          <w:szCs w:val="22"/>
          <w:lang w:val="hr-HR" w:eastAsia="hr-HR"/>
        </w:rPr>
        <w:t>Završna rasprava „na putu prema planu za bolje upravljanje otpadom na malim otocima“, poruke će se obznaniti na godišnjoj konferenciji SMILO-a od 14. do 18. listopada 201</w:t>
      </w:r>
      <w:r w:rsidR="009F049E">
        <w:rPr>
          <w:rFonts w:ascii="Calibri" w:hAnsi="Calibri" w:cs="Arial"/>
          <w:color w:val="222222"/>
          <w:sz w:val="22"/>
          <w:szCs w:val="22"/>
          <w:lang w:val="hr-HR" w:eastAsia="hr-HR"/>
        </w:rPr>
        <w:t>9</w:t>
      </w:r>
      <w:r w:rsidR="00C92E8A" w:rsidRPr="00C92E8A">
        <w:rPr>
          <w:rFonts w:ascii="Calibri" w:hAnsi="Calibri" w:cs="Arial"/>
          <w:color w:val="222222"/>
          <w:sz w:val="22"/>
          <w:szCs w:val="22"/>
          <w:lang w:val="hr-HR" w:eastAsia="hr-HR"/>
        </w:rPr>
        <w:t>. u Francuskoj</w:t>
      </w:r>
    </w:p>
    <w:p w14:paraId="0EFD7435" w14:textId="77777777" w:rsidR="004A28FF" w:rsidRPr="00C92E8A" w:rsidRDefault="004A28FF" w:rsidP="0071430B">
      <w:pPr>
        <w:spacing w:line="276" w:lineRule="auto"/>
        <w:ind w:left="1440"/>
        <w:rPr>
          <w:rFonts w:ascii="Calibri" w:hAnsi="Calibri" w:cs="Arial"/>
          <w:color w:val="222222"/>
          <w:sz w:val="22"/>
          <w:szCs w:val="22"/>
          <w:lang w:val="hr-HR" w:eastAsia="hr-HR"/>
        </w:rPr>
      </w:pPr>
    </w:p>
    <w:p w14:paraId="11A48782" w14:textId="1C69C3C6" w:rsidR="00A62964" w:rsidRPr="00C92E8A" w:rsidRDefault="004A28FF" w:rsidP="0071430B">
      <w:pPr>
        <w:spacing w:line="276" w:lineRule="auto"/>
        <w:jc w:val="both"/>
        <w:rPr>
          <w:rFonts w:ascii="Calibri" w:hAnsi="Calibri" w:cs="Arial"/>
          <w:b/>
          <w:i/>
          <w:sz w:val="22"/>
          <w:szCs w:val="22"/>
          <w:lang w:val="hr-HR" w:eastAsia="hr-HR"/>
        </w:rPr>
      </w:pPr>
      <w:r w:rsidRPr="00C92E8A">
        <w:rPr>
          <w:rFonts w:ascii="Calibri" w:hAnsi="Calibri" w:cs="Arial"/>
          <w:b/>
          <w:i/>
          <w:sz w:val="22"/>
          <w:szCs w:val="22"/>
          <w:lang w:val="hr-HR" w:eastAsia="hr-HR"/>
        </w:rPr>
        <w:t>13</w:t>
      </w:r>
      <w:r w:rsidR="00A62964" w:rsidRPr="00C92E8A">
        <w:rPr>
          <w:rFonts w:ascii="Calibri" w:hAnsi="Calibri" w:cs="Arial"/>
          <w:b/>
          <w:i/>
          <w:sz w:val="22"/>
          <w:szCs w:val="22"/>
          <w:lang w:val="hr-HR" w:eastAsia="hr-HR"/>
        </w:rPr>
        <w:t>.00</w:t>
      </w:r>
      <w:r w:rsidR="00B1191D" w:rsidRPr="00C92E8A">
        <w:rPr>
          <w:rFonts w:ascii="Calibri" w:hAnsi="Calibri" w:cs="Arial"/>
          <w:b/>
          <w:i/>
          <w:sz w:val="22"/>
          <w:szCs w:val="22"/>
          <w:lang w:val="hr-HR" w:eastAsia="hr-HR"/>
        </w:rPr>
        <w:t xml:space="preserve"> – 14.</w:t>
      </w:r>
      <w:r w:rsidR="00495189" w:rsidRPr="00C92E8A">
        <w:rPr>
          <w:rFonts w:ascii="Calibri" w:hAnsi="Calibri" w:cs="Arial"/>
          <w:b/>
          <w:i/>
          <w:sz w:val="22"/>
          <w:szCs w:val="22"/>
          <w:lang w:val="hr-HR" w:eastAsia="hr-HR"/>
        </w:rPr>
        <w:t>3</w:t>
      </w:r>
      <w:r w:rsidR="00B1191D" w:rsidRPr="00C92E8A">
        <w:rPr>
          <w:rFonts w:ascii="Calibri" w:hAnsi="Calibri" w:cs="Arial"/>
          <w:b/>
          <w:i/>
          <w:sz w:val="22"/>
          <w:szCs w:val="22"/>
          <w:lang w:val="hr-HR" w:eastAsia="hr-HR"/>
        </w:rPr>
        <w:t>0</w:t>
      </w:r>
      <w:r w:rsidR="00A62964" w:rsidRPr="00C92E8A">
        <w:rPr>
          <w:rFonts w:ascii="Calibri" w:hAnsi="Calibri" w:cs="Arial"/>
          <w:b/>
          <w:i/>
          <w:sz w:val="22"/>
          <w:szCs w:val="22"/>
          <w:lang w:val="hr-HR" w:eastAsia="hr-HR"/>
        </w:rPr>
        <w:t xml:space="preserve"> </w:t>
      </w:r>
      <w:r w:rsidR="00A62964" w:rsidRPr="00C92E8A">
        <w:rPr>
          <w:rFonts w:ascii="Calibri" w:hAnsi="Calibri" w:cs="Arial"/>
          <w:b/>
          <w:i/>
          <w:sz w:val="22"/>
          <w:szCs w:val="22"/>
          <w:lang w:val="hr-HR" w:eastAsia="hr-HR"/>
        </w:rPr>
        <w:tab/>
      </w:r>
      <w:r w:rsidR="00C92E8A" w:rsidRPr="00C92E8A">
        <w:rPr>
          <w:rFonts w:ascii="Calibri" w:hAnsi="Calibri" w:cs="Arial"/>
          <w:b/>
          <w:i/>
          <w:sz w:val="22"/>
          <w:szCs w:val="22"/>
          <w:lang w:val="hr-HR" w:eastAsia="hr-HR"/>
        </w:rPr>
        <w:t>Ručak</w:t>
      </w:r>
    </w:p>
    <w:p w14:paraId="4EFDEFD6" w14:textId="77777777" w:rsidR="00495189" w:rsidRPr="00C92E8A" w:rsidRDefault="00495189" w:rsidP="0071430B">
      <w:pPr>
        <w:spacing w:line="276" w:lineRule="auto"/>
        <w:jc w:val="center"/>
        <w:rPr>
          <w:rFonts w:ascii="Calibri" w:eastAsia="Calibri" w:hAnsi="Calibri" w:cs="Arial"/>
          <w:i/>
          <w:color w:val="0070C0"/>
          <w:sz w:val="22"/>
          <w:szCs w:val="22"/>
          <w:lang w:val="hr-HR"/>
        </w:rPr>
      </w:pPr>
    </w:p>
    <w:p w14:paraId="292E5C39" w14:textId="72A3A9BA" w:rsidR="00237A69" w:rsidRPr="00C92E8A" w:rsidRDefault="00237A69" w:rsidP="0071430B">
      <w:pPr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hr-HR" w:eastAsia="fr-FR"/>
        </w:rPr>
      </w:pPr>
      <w:r w:rsidRPr="00C92E8A"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hr-HR" w:eastAsia="fr-FR"/>
        </w:rPr>
        <w:t>14.30</w:t>
      </w:r>
      <w:r w:rsidR="00F02B03"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hr-HR" w:eastAsia="fr-FR"/>
        </w:rPr>
        <w:t xml:space="preserve">   </w:t>
      </w:r>
      <w:r w:rsidR="00C92E8A" w:rsidRPr="00C92E8A">
        <w:rPr>
          <w:rFonts w:ascii="Calibri" w:eastAsia="Times New Roman" w:hAnsi="Calibri" w:cstheme="minorHAnsi"/>
          <w:b/>
          <w:bCs/>
          <w:i/>
          <w:spacing w:val="3"/>
          <w:sz w:val="22"/>
          <w:szCs w:val="22"/>
          <w:lang w:val="hr-HR" w:eastAsia="fr-FR"/>
        </w:rPr>
        <w:t>Polazak za otok Zlarin</w:t>
      </w:r>
    </w:p>
    <w:p w14:paraId="0C5F9BD7" w14:textId="77777777" w:rsidR="00F14015" w:rsidRPr="00C92E8A" w:rsidRDefault="00F14015" w:rsidP="0071430B">
      <w:pPr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</w:pPr>
    </w:p>
    <w:p w14:paraId="0A6E573C" w14:textId="321AC1E0" w:rsidR="00811ABA" w:rsidRPr="00C92E8A" w:rsidRDefault="00495189" w:rsidP="0071430B">
      <w:pPr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</w:pPr>
      <w:r w:rsidRPr="00C92E8A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15.00 – 16.3</w:t>
      </w:r>
      <w:r w:rsidR="00087B7C" w:rsidRPr="00C92E8A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0</w:t>
      </w:r>
      <w:r w:rsidR="00087B7C" w:rsidRPr="00C92E8A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ab/>
      </w:r>
      <w:r w:rsidR="00C92E8A" w:rsidRPr="00C92E8A">
        <w:rPr>
          <w:rFonts w:ascii="Calibri" w:eastAsia="Times New Roman" w:hAnsi="Calibri" w:cstheme="minorHAnsi"/>
          <w:b/>
          <w:bCs/>
          <w:color w:val="007585"/>
          <w:spacing w:val="3"/>
          <w:sz w:val="22"/>
          <w:szCs w:val="22"/>
          <w:lang w:val="hr-HR" w:eastAsia="fr-FR"/>
        </w:rPr>
        <w:t>Obilazak Zlarina, izgradnja malog održivog otoka</w:t>
      </w:r>
    </w:p>
    <w:p w14:paraId="37CE4924" w14:textId="77777777" w:rsidR="00CA742E" w:rsidRDefault="00C92E8A" w:rsidP="00C92E8A">
      <w:pPr>
        <w:rPr>
          <w:rFonts w:ascii="Calibri" w:eastAsia="Times New Roman" w:hAnsi="Calibri" w:cstheme="minorHAnsi"/>
          <w:bCs/>
          <w:spacing w:val="3"/>
          <w:sz w:val="22"/>
          <w:szCs w:val="22"/>
          <w:lang w:val="hr-HR" w:eastAsia="fr-FR"/>
        </w:rPr>
      </w:pPr>
      <w:r w:rsidRPr="00C92E8A">
        <w:rPr>
          <w:rFonts w:ascii="Calibri" w:eastAsia="Times New Roman" w:hAnsi="Calibri" w:cstheme="minorHAnsi"/>
          <w:bCs/>
          <w:spacing w:val="3"/>
          <w:sz w:val="22"/>
          <w:szCs w:val="22"/>
          <w:lang w:val="hr-HR" w:eastAsia="fr-FR"/>
        </w:rPr>
        <w:t>Sastanak s predstavnicima Odbora za održivi razvoj otoka i partnerima</w:t>
      </w:r>
      <w:r w:rsidR="00CA742E">
        <w:rPr>
          <w:rFonts w:ascii="Calibri" w:eastAsia="Times New Roman" w:hAnsi="Calibri" w:cstheme="minorHAnsi"/>
          <w:bCs/>
          <w:spacing w:val="3"/>
          <w:sz w:val="22"/>
          <w:szCs w:val="22"/>
          <w:lang w:val="hr-HR" w:eastAsia="fr-FR"/>
        </w:rPr>
        <w:t xml:space="preserve"> inicijative</w:t>
      </w:r>
      <w:r w:rsidRPr="00C92E8A">
        <w:rPr>
          <w:rFonts w:ascii="Calibri" w:eastAsia="Times New Roman" w:hAnsi="Calibri" w:cstheme="minorHAnsi"/>
          <w:bCs/>
          <w:spacing w:val="3"/>
          <w:sz w:val="22"/>
          <w:szCs w:val="22"/>
          <w:lang w:val="hr-HR" w:eastAsia="fr-FR"/>
        </w:rPr>
        <w:t xml:space="preserve"> Zlarin Plastic Free Island</w:t>
      </w:r>
      <w:r>
        <w:rPr>
          <w:rFonts w:ascii="Calibri" w:eastAsia="Times New Roman" w:hAnsi="Calibri" w:cstheme="minorHAnsi"/>
          <w:bCs/>
          <w:spacing w:val="3"/>
          <w:sz w:val="22"/>
          <w:szCs w:val="22"/>
          <w:lang w:val="hr-HR" w:eastAsia="fr-FR"/>
        </w:rPr>
        <w:t xml:space="preserve"> </w:t>
      </w:r>
    </w:p>
    <w:p w14:paraId="555A47FF" w14:textId="7FD8C064" w:rsidR="00A14A46" w:rsidRPr="00676B82" w:rsidRDefault="00C92E8A" w:rsidP="00C92E8A">
      <w:pPr>
        <w:rPr>
          <w:rFonts w:ascii="Calibri" w:eastAsia="Times New Roman" w:hAnsi="Calibri" w:cstheme="minorHAnsi"/>
          <w:bCs/>
          <w:spacing w:val="3"/>
          <w:sz w:val="22"/>
          <w:szCs w:val="22"/>
          <w:lang w:val="hr-HR" w:eastAsia="fr-FR"/>
        </w:rPr>
      </w:pPr>
      <w:r>
        <w:rPr>
          <w:rFonts w:ascii="Calibri" w:eastAsia="Times New Roman" w:hAnsi="Calibri" w:cstheme="minorHAnsi"/>
          <w:bCs/>
          <w:spacing w:val="3"/>
          <w:sz w:val="22"/>
          <w:szCs w:val="22"/>
          <w:lang w:val="hr-HR" w:eastAsia="fr-FR"/>
        </w:rPr>
        <w:t xml:space="preserve">Upoznavanje s </w:t>
      </w:r>
      <w:r w:rsidRPr="00C92E8A">
        <w:rPr>
          <w:rFonts w:ascii="Calibri" w:eastAsia="Times New Roman" w:hAnsi="Calibri" w:cstheme="minorHAnsi"/>
          <w:bCs/>
          <w:spacing w:val="3"/>
          <w:sz w:val="22"/>
          <w:szCs w:val="22"/>
          <w:lang w:val="hr-HR" w:eastAsia="fr-FR"/>
        </w:rPr>
        <w:t>kompostiranjem na otoku</w:t>
      </w:r>
    </w:p>
    <w:p w14:paraId="7B87460F" w14:textId="77777777" w:rsidR="00C92E8A" w:rsidRPr="00C92E8A" w:rsidRDefault="00C92E8A" w:rsidP="00C92E8A">
      <w:pPr>
        <w:rPr>
          <w:rFonts w:ascii="Calibri" w:eastAsia="Times New Roman" w:hAnsi="Calibri" w:cstheme="minorHAnsi"/>
          <w:bCs/>
          <w:spacing w:val="3"/>
          <w:sz w:val="22"/>
          <w:szCs w:val="22"/>
          <w:lang w:val="hr-HR" w:eastAsia="fr-FR"/>
        </w:rPr>
      </w:pPr>
    </w:p>
    <w:p w14:paraId="5C9F8639" w14:textId="6810DB89" w:rsidR="00495189" w:rsidRPr="00676B82" w:rsidRDefault="00495189" w:rsidP="00495189">
      <w:pPr>
        <w:spacing w:line="276" w:lineRule="auto"/>
        <w:jc w:val="both"/>
        <w:rPr>
          <w:rFonts w:ascii="Calibri" w:hAnsi="Calibri" w:cs="Arial"/>
          <w:b/>
          <w:i/>
          <w:sz w:val="22"/>
          <w:szCs w:val="22"/>
          <w:lang w:val="hr-HR" w:eastAsia="hr-HR"/>
        </w:rPr>
      </w:pPr>
      <w:r w:rsidRPr="00676B82">
        <w:rPr>
          <w:rFonts w:ascii="Calibri" w:hAnsi="Calibri" w:cs="Arial"/>
          <w:b/>
          <w:i/>
          <w:sz w:val="22"/>
          <w:szCs w:val="22"/>
          <w:lang w:val="hr-HR" w:eastAsia="hr-HR"/>
        </w:rPr>
        <w:t>17.00</w:t>
      </w:r>
      <w:r w:rsidRPr="00676B82">
        <w:rPr>
          <w:rFonts w:ascii="Calibri" w:hAnsi="Calibri" w:cs="Arial"/>
          <w:b/>
          <w:i/>
          <w:sz w:val="22"/>
          <w:szCs w:val="22"/>
          <w:lang w:val="hr-HR" w:eastAsia="hr-HR"/>
        </w:rPr>
        <w:tab/>
      </w:r>
      <w:r w:rsidR="00601AD1" w:rsidRPr="00601AD1">
        <w:rPr>
          <w:rFonts w:ascii="Calibri" w:hAnsi="Calibri" w:cs="Arial"/>
          <w:b/>
          <w:i/>
          <w:sz w:val="22"/>
          <w:szCs w:val="22"/>
          <w:lang w:val="hr-HR" w:eastAsia="hr-HR"/>
        </w:rPr>
        <w:t>Povratak u Šibenik</w:t>
      </w:r>
    </w:p>
    <w:p w14:paraId="3C8BAF0A" w14:textId="034080F2" w:rsidR="009449B4" w:rsidRPr="00676B82" w:rsidRDefault="009449B4" w:rsidP="00495189">
      <w:pPr>
        <w:jc w:val="both"/>
        <w:outlineLvl w:val="1"/>
        <w:rPr>
          <w:rFonts w:ascii="Calibri" w:hAnsi="Calibri" w:cstheme="minorHAnsi"/>
          <w:sz w:val="22"/>
          <w:szCs w:val="22"/>
          <w:lang w:val="hr-HR"/>
        </w:rPr>
      </w:pPr>
    </w:p>
    <w:p w14:paraId="528300F9" w14:textId="77777777" w:rsidR="000D6D6A" w:rsidRPr="00676B82" w:rsidRDefault="000D6D6A" w:rsidP="00495189">
      <w:pPr>
        <w:jc w:val="both"/>
        <w:outlineLvl w:val="1"/>
        <w:rPr>
          <w:rFonts w:ascii="Calibri" w:hAnsi="Calibri" w:cstheme="minorHAnsi"/>
          <w:sz w:val="22"/>
          <w:szCs w:val="22"/>
          <w:lang w:val="hr-HR"/>
        </w:rPr>
      </w:pPr>
    </w:p>
    <w:p w14:paraId="7A245EFB" w14:textId="553D0E4F" w:rsidR="00237A69" w:rsidRPr="00F02B03" w:rsidRDefault="00601AD1" w:rsidP="00237A69">
      <w:pPr>
        <w:jc w:val="both"/>
        <w:rPr>
          <w:rFonts w:cstheme="minorHAnsi"/>
          <w:i/>
          <w:sz w:val="22"/>
          <w:szCs w:val="22"/>
          <w:u w:val="single"/>
          <w:lang w:val="hr-HR"/>
        </w:rPr>
      </w:pPr>
      <w:r w:rsidRPr="00F02B03">
        <w:rPr>
          <w:rFonts w:cstheme="minorHAnsi"/>
          <w:i/>
          <w:sz w:val="22"/>
          <w:szCs w:val="22"/>
          <w:u w:val="single"/>
          <w:lang w:val="hr-HR"/>
        </w:rPr>
        <w:t xml:space="preserve">Što je </w:t>
      </w:r>
      <w:r w:rsidR="00237A69" w:rsidRPr="00F02B03">
        <w:rPr>
          <w:rFonts w:cstheme="minorHAnsi"/>
          <w:i/>
          <w:sz w:val="22"/>
          <w:szCs w:val="22"/>
          <w:u w:val="single"/>
          <w:lang w:val="hr-HR"/>
        </w:rPr>
        <w:t>SMILO?</w:t>
      </w:r>
    </w:p>
    <w:p w14:paraId="053C6CBE" w14:textId="43CB2CB7" w:rsidR="00237A69" w:rsidRPr="00601AD1" w:rsidRDefault="00601AD1" w:rsidP="00237A69">
      <w:pPr>
        <w:jc w:val="both"/>
        <w:rPr>
          <w:rFonts w:cstheme="minorHAnsi"/>
          <w:b/>
          <w:sz w:val="22"/>
          <w:szCs w:val="22"/>
          <w:lang w:val="hr-HR"/>
        </w:rPr>
      </w:pPr>
      <w:r w:rsidRPr="00601AD1">
        <w:rPr>
          <w:rFonts w:cstheme="minorHAnsi"/>
          <w:sz w:val="22"/>
          <w:szCs w:val="22"/>
          <w:lang w:val="hr-HR"/>
        </w:rPr>
        <w:t>Udruga</w:t>
      </w:r>
      <w:r>
        <w:rPr>
          <w:rFonts w:cstheme="minorHAnsi"/>
          <w:sz w:val="22"/>
          <w:szCs w:val="22"/>
          <w:lang w:val="hr-HR"/>
        </w:rPr>
        <w:t xml:space="preserve"> Small I</w:t>
      </w:r>
      <w:r w:rsidR="00237A69" w:rsidRPr="00601AD1">
        <w:rPr>
          <w:rFonts w:cstheme="minorHAnsi"/>
          <w:sz w:val="22"/>
          <w:szCs w:val="22"/>
          <w:lang w:val="hr-HR"/>
        </w:rPr>
        <w:t xml:space="preserve">slands Organization (SMILO) </w:t>
      </w:r>
      <w:r w:rsidRPr="00601AD1">
        <w:rPr>
          <w:rFonts w:cstheme="minorHAnsi"/>
          <w:sz w:val="22"/>
          <w:szCs w:val="22"/>
          <w:lang w:val="hr-HR"/>
        </w:rPr>
        <w:t>međunarodni je program koji podržava male otoke (&lt;150 km²) koji žele strukturirati i udružiti mjere za bolje upravljanje resursima i biološkom raznolikošću</w:t>
      </w:r>
      <w:r w:rsidR="00237A69" w:rsidRPr="00601AD1">
        <w:rPr>
          <w:rFonts w:cstheme="minorHAnsi"/>
          <w:sz w:val="22"/>
          <w:szCs w:val="22"/>
          <w:lang w:val="hr-HR"/>
        </w:rPr>
        <w:t xml:space="preserve">. </w:t>
      </w:r>
      <w:r w:rsidRPr="00601AD1">
        <w:rPr>
          <w:rFonts w:cstheme="minorHAnsi"/>
          <w:sz w:val="22"/>
          <w:szCs w:val="22"/>
          <w:lang w:val="hr-HR"/>
        </w:rPr>
        <w:t>Ovaj se pristup materijalizira kroz postupak označavanja (pružanje međunarodnog priznanja za otoke koji su predani održivom razvoju), suradnju i razmjenu najboljih praksi, tehničku i institucionalnu podršku i ulaganja</w:t>
      </w:r>
      <w:r w:rsidR="00237A69" w:rsidRPr="00601AD1">
        <w:rPr>
          <w:rFonts w:cstheme="minorHAnsi"/>
          <w:sz w:val="22"/>
          <w:szCs w:val="22"/>
          <w:lang w:val="hr-HR"/>
        </w:rPr>
        <w:t xml:space="preserve">. </w:t>
      </w:r>
      <w:r w:rsidRPr="00601AD1">
        <w:rPr>
          <w:rFonts w:cstheme="minorHAnsi"/>
          <w:sz w:val="22"/>
          <w:szCs w:val="22"/>
          <w:lang w:val="hr-HR"/>
        </w:rPr>
        <w:t xml:space="preserve">Razvojna faza programa (2017.-2021.) </w:t>
      </w:r>
      <w:r w:rsidR="00D36C2B">
        <w:rPr>
          <w:rFonts w:cstheme="minorHAnsi"/>
          <w:sz w:val="22"/>
          <w:szCs w:val="22"/>
          <w:lang w:val="hr-HR"/>
        </w:rPr>
        <w:t>n</w:t>
      </w:r>
      <w:r w:rsidRPr="00601AD1">
        <w:rPr>
          <w:rFonts w:cstheme="minorHAnsi"/>
          <w:sz w:val="22"/>
          <w:szCs w:val="22"/>
          <w:lang w:val="hr-HR"/>
        </w:rPr>
        <w:t xml:space="preserve">amijenjena je podršci 18 malih otoka smještenih u zapadnoj Africi, Indijskom oceanu, Tihom oceanu i </w:t>
      </w:r>
      <w:r w:rsidR="00D36C2B">
        <w:rPr>
          <w:rFonts w:cstheme="minorHAnsi"/>
          <w:sz w:val="22"/>
          <w:szCs w:val="22"/>
          <w:lang w:val="hr-HR"/>
        </w:rPr>
        <w:t>na Mediteranu</w:t>
      </w:r>
      <w:r w:rsidRPr="00601AD1">
        <w:rPr>
          <w:rFonts w:cstheme="minorHAnsi"/>
          <w:sz w:val="22"/>
          <w:szCs w:val="22"/>
          <w:lang w:val="hr-HR"/>
        </w:rPr>
        <w:t xml:space="preserve">. </w:t>
      </w:r>
      <w:r w:rsidRPr="00601AD1">
        <w:rPr>
          <w:rFonts w:cstheme="minorHAnsi"/>
          <w:b/>
          <w:sz w:val="22"/>
          <w:szCs w:val="22"/>
          <w:lang w:val="hr-HR"/>
        </w:rPr>
        <w:t>U Hrvatskoj su se u program uključila dva otoka: Zlarin (od svibnja 2016.) i Lastovo (od 2018.).</w:t>
      </w:r>
    </w:p>
    <w:sectPr w:rsidR="00237A69" w:rsidRPr="00601AD1" w:rsidSect="00D72A2C">
      <w:headerReference w:type="default" r:id="rId9"/>
      <w:footerReference w:type="default" r:id="rId10"/>
      <w:pgSz w:w="11900" w:h="16840"/>
      <w:pgMar w:top="2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8113D" w14:textId="77777777" w:rsidR="00AC03EA" w:rsidRDefault="00AC03EA" w:rsidP="001E4669">
      <w:r>
        <w:separator/>
      </w:r>
    </w:p>
  </w:endnote>
  <w:endnote w:type="continuationSeparator" w:id="0">
    <w:p w14:paraId="2147E7C4" w14:textId="77777777" w:rsidR="00AC03EA" w:rsidRDefault="00AC03EA" w:rsidP="001E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087718"/>
      <w:docPartObj>
        <w:docPartGallery w:val="Page Numbers (Bottom of Page)"/>
        <w:docPartUnique/>
      </w:docPartObj>
    </w:sdtPr>
    <w:sdtEndPr/>
    <w:sdtContent>
      <w:p w14:paraId="1EF74B87" w14:textId="6286781D" w:rsidR="00A00609" w:rsidRDefault="00A0060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48D" w:rsidRPr="00B7648D">
          <w:rPr>
            <w:noProof/>
            <w:lang w:val="fr-FR"/>
          </w:rPr>
          <w:t>2</w:t>
        </w:r>
        <w:r>
          <w:fldChar w:fldCharType="end"/>
        </w:r>
      </w:p>
    </w:sdtContent>
  </w:sdt>
  <w:p w14:paraId="47726BE6" w14:textId="77777777" w:rsidR="00A00609" w:rsidRDefault="00A006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9D6B2" w14:textId="77777777" w:rsidR="00AC03EA" w:rsidRDefault="00AC03EA" w:rsidP="001E4669">
      <w:r>
        <w:separator/>
      </w:r>
    </w:p>
  </w:footnote>
  <w:footnote w:type="continuationSeparator" w:id="0">
    <w:p w14:paraId="46DE8BCB" w14:textId="77777777" w:rsidR="00AC03EA" w:rsidRDefault="00AC03EA" w:rsidP="001E4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9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4111"/>
      <w:gridCol w:w="5008"/>
    </w:tblGrid>
    <w:tr w:rsidR="00D72A2C" w14:paraId="5A8BB5B5" w14:textId="77777777" w:rsidTr="0071430B">
      <w:trPr>
        <w:trHeight w:val="923"/>
      </w:trPr>
      <w:tc>
        <w:tcPr>
          <w:tcW w:w="3794" w:type="dxa"/>
        </w:tcPr>
        <w:p w14:paraId="16D85F97" w14:textId="5D4821EF" w:rsidR="00D72A2C" w:rsidRDefault="00D72A2C" w:rsidP="00624DBD">
          <w:r>
            <w:rPr>
              <w:noProof/>
              <w:lang w:val="hr-HR" w:eastAsia="hr-HR"/>
            </w:rPr>
            <w:drawing>
              <wp:inline distT="0" distB="0" distL="0" distR="0" wp14:anchorId="3CC6C336" wp14:editId="38F7C6E3">
                <wp:extent cx="505795" cy="720000"/>
                <wp:effectExtent l="0" t="0" r="8890" b="4445"/>
                <wp:docPr id="4" name="Image 4" descr="C:\Users\dufoixd\AppData\Local\Microsoft\Windows\Temporary Internet Files\Content.Outlook\P82R9E71\logo_SK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ufoixd\AppData\Local\Microsoft\Windows\Temporary Internet Files\Content.Outlook\P82R9E71\logo_SK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79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1430B">
            <w:t xml:space="preserve">                                                    </w:t>
          </w:r>
        </w:p>
      </w:tc>
      <w:tc>
        <w:tcPr>
          <w:tcW w:w="4111" w:type="dxa"/>
        </w:tcPr>
        <w:p w14:paraId="06D9F82C" w14:textId="291A0A21" w:rsidR="00D72A2C" w:rsidRPr="0071430B" w:rsidRDefault="0071430B" w:rsidP="0071430B">
          <w:pPr>
            <w:ind w:left="38"/>
          </w:pPr>
          <w:r w:rsidRPr="0071430B">
            <w:rPr>
              <w:noProof/>
              <w:lang w:val="hr-HR" w:eastAsia="hr-HR"/>
            </w:rPr>
            <w:drawing>
              <wp:inline distT="0" distB="0" distL="0" distR="0" wp14:anchorId="3BC35ECC" wp14:editId="67EA4F67">
                <wp:extent cx="890769" cy="720000"/>
                <wp:effectExtent l="0" t="0" r="5080" b="444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769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8" w:type="dxa"/>
        </w:tcPr>
        <w:p w14:paraId="4507E291" w14:textId="77777777" w:rsidR="00D72A2C" w:rsidRDefault="00D72A2C" w:rsidP="00624DBD">
          <w:r>
            <w:rPr>
              <w:noProof/>
              <w:lang w:val="hr-HR" w:eastAsia="hr-HR"/>
            </w:rPr>
            <w:drawing>
              <wp:inline distT="0" distB="0" distL="0" distR="0" wp14:anchorId="0CE68C4E" wp14:editId="1F47BCC2">
                <wp:extent cx="698405" cy="720000"/>
                <wp:effectExtent l="0" t="0" r="6985" b="4445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405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070DC76" w14:textId="408A736D" w:rsidR="001E4669" w:rsidRDefault="001E46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666A"/>
    <w:multiLevelType w:val="hybridMultilevel"/>
    <w:tmpl w:val="F1C6D39A"/>
    <w:lvl w:ilvl="0" w:tplc="CD109A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E6621"/>
    <w:multiLevelType w:val="hybridMultilevel"/>
    <w:tmpl w:val="9B209232"/>
    <w:lvl w:ilvl="0" w:tplc="CD109A6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3E3AD8"/>
    <w:multiLevelType w:val="hybridMultilevel"/>
    <w:tmpl w:val="1A7089A0"/>
    <w:lvl w:ilvl="0" w:tplc="CD109A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D15A2"/>
    <w:multiLevelType w:val="hybridMultilevel"/>
    <w:tmpl w:val="7CD0AD6C"/>
    <w:lvl w:ilvl="0" w:tplc="81BA62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10420"/>
    <w:multiLevelType w:val="hybridMultilevel"/>
    <w:tmpl w:val="07D24062"/>
    <w:lvl w:ilvl="0" w:tplc="5622ED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69"/>
    <w:rsid w:val="00000BF9"/>
    <w:rsid w:val="00002C2C"/>
    <w:rsid w:val="000067C8"/>
    <w:rsid w:val="000144BB"/>
    <w:rsid w:val="00014959"/>
    <w:rsid w:val="0003355F"/>
    <w:rsid w:val="0003675D"/>
    <w:rsid w:val="000472B2"/>
    <w:rsid w:val="00075D12"/>
    <w:rsid w:val="00085980"/>
    <w:rsid w:val="000869EC"/>
    <w:rsid w:val="00086B66"/>
    <w:rsid w:val="000870F4"/>
    <w:rsid w:val="00087B7C"/>
    <w:rsid w:val="000C081B"/>
    <w:rsid w:val="000D6D6A"/>
    <w:rsid w:val="000F15FE"/>
    <w:rsid w:val="0010790E"/>
    <w:rsid w:val="00111C95"/>
    <w:rsid w:val="00136006"/>
    <w:rsid w:val="00152E15"/>
    <w:rsid w:val="0015630F"/>
    <w:rsid w:val="00162F57"/>
    <w:rsid w:val="001709AD"/>
    <w:rsid w:val="00170F6A"/>
    <w:rsid w:val="00181AD9"/>
    <w:rsid w:val="00185BD6"/>
    <w:rsid w:val="00187934"/>
    <w:rsid w:val="001905E1"/>
    <w:rsid w:val="001A11FE"/>
    <w:rsid w:val="001B287C"/>
    <w:rsid w:val="001B30FB"/>
    <w:rsid w:val="001C4B22"/>
    <w:rsid w:val="001E1234"/>
    <w:rsid w:val="001E28F7"/>
    <w:rsid w:val="001E4669"/>
    <w:rsid w:val="001F4351"/>
    <w:rsid w:val="00211584"/>
    <w:rsid w:val="002252BB"/>
    <w:rsid w:val="00237A69"/>
    <w:rsid w:val="00252945"/>
    <w:rsid w:val="00292644"/>
    <w:rsid w:val="00294215"/>
    <w:rsid w:val="00297043"/>
    <w:rsid w:val="002976FE"/>
    <w:rsid w:val="002C242A"/>
    <w:rsid w:val="002F4B39"/>
    <w:rsid w:val="002F67C3"/>
    <w:rsid w:val="003534CB"/>
    <w:rsid w:val="00364336"/>
    <w:rsid w:val="00364D81"/>
    <w:rsid w:val="003705C0"/>
    <w:rsid w:val="003713A4"/>
    <w:rsid w:val="00377449"/>
    <w:rsid w:val="003826A3"/>
    <w:rsid w:val="00384351"/>
    <w:rsid w:val="00387F66"/>
    <w:rsid w:val="00390223"/>
    <w:rsid w:val="0039397D"/>
    <w:rsid w:val="003946B4"/>
    <w:rsid w:val="003A134C"/>
    <w:rsid w:val="003A27B2"/>
    <w:rsid w:val="003A3701"/>
    <w:rsid w:val="003B67F3"/>
    <w:rsid w:val="003C03D7"/>
    <w:rsid w:val="003C4ED6"/>
    <w:rsid w:val="003C6FE3"/>
    <w:rsid w:val="003D135A"/>
    <w:rsid w:val="003E56DA"/>
    <w:rsid w:val="003F0F14"/>
    <w:rsid w:val="00407BEB"/>
    <w:rsid w:val="00425821"/>
    <w:rsid w:val="00461932"/>
    <w:rsid w:val="00463807"/>
    <w:rsid w:val="00467FD4"/>
    <w:rsid w:val="0047020C"/>
    <w:rsid w:val="00495189"/>
    <w:rsid w:val="004A28FF"/>
    <w:rsid w:val="004B2904"/>
    <w:rsid w:val="004B578B"/>
    <w:rsid w:val="004D44D7"/>
    <w:rsid w:val="004D5527"/>
    <w:rsid w:val="004E6F19"/>
    <w:rsid w:val="00517894"/>
    <w:rsid w:val="005360FC"/>
    <w:rsid w:val="005640F4"/>
    <w:rsid w:val="00570915"/>
    <w:rsid w:val="00595207"/>
    <w:rsid w:val="005C600C"/>
    <w:rsid w:val="005D335B"/>
    <w:rsid w:val="005E7D5F"/>
    <w:rsid w:val="005F5893"/>
    <w:rsid w:val="00601AD1"/>
    <w:rsid w:val="00607AF8"/>
    <w:rsid w:val="00626C0D"/>
    <w:rsid w:val="00631EC9"/>
    <w:rsid w:val="00643D1E"/>
    <w:rsid w:val="0064424B"/>
    <w:rsid w:val="006463ED"/>
    <w:rsid w:val="006722C3"/>
    <w:rsid w:val="00676B82"/>
    <w:rsid w:val="006968DF"/>
    <w:rsid w:val="006A1E2F"/>
    <w:rsid w:val="006D105E"/>
    <w:rsid w:val="006E479F"/>
    <w:rsid w:val="006F3A2D"/>
    <w:rsid w:val="0071430B"/>
    <w:rsid w:val="00731D2A"/>
    <w:rsid w:val="00740F58"/>
    <w:rsid w:val="00744CAF"/>
    <w:rsid w:val="00753CBA"/>
    <w:rsid w:val="007600B9"/>
    <w:rsid w:val="00767E27"/>
    <w:rsid w:val="00777CA1"/>
    <w:rsid w:val="00795282"/>
    <w:rsid w:val="007B686F"/>
    <w:rsid w:val="007C45E8"/>
    <w:rsid w:val="007D0BFA"/>
    <w:rsid w:val="007E1ED3"/>
    <w:rsid w:val="007E4153"/>
    <w:rsid w:val="007F0D3A"/>
    <w:rsid w:val="007F3992"/>
    <w:rsid w:val="00811ABA"/>
    <w:rsid w:val="00850BC2"/>
    <w:rsid w:val="00854B75"/>
    <w:rsid w:val="00866F6F"/>
    <w:rsid w:val="00882023"/>
    <w:rsid w:val="00887BD9"/>
    <w:rsid w:val="008B2B39"/>
    <w:rsid w:val="008C0F9B"/>
    <w:rsid w:val="008C4A8D"/>
    <w:rsid w:val="008D0404"/>
    <w:rsid w:val="008D6961"/>
    <w:rsid w:val="008E14E9"/>
    <w:rsid w:val="008F07DF"/>
    <w:rsid w:val="00902DD8"/>
    <w:rsid w:val="00914AFA"/>
    <w:rsid w:val="00915266"/>
    <w:rsid w:val="00920D3E"/>
    <w:rsid w:val="00922939"/>
    <w:rsid w:val="00940B0B"/>
    <w:rsid w:val="009449B4"/>
    <w:rsid w:val="009776A9"/>
    <w:rsid w:val="009825F4"/>
    <w:rsid w:val="009919B1"/>
    <w:rsid w:val="009C1A2F"/>
    <w:rsid w:val="009E0D46"/>
    <w:rsid w:val="009E5ED7"/>
    <w:rsid w:val="009F049E"/>
    <w:rsid w:val="00A00609"/>
    <w:rsid w:val="00A1062F"/>
    <w:rsid w:val="00A14A46"/>
    <w:rsid w:val="00A300AE"/>
    <w:rsid w:val="00A401EB"/>
    <w:rsid w:val="00A41FAE"/>
    <w:rsid w:val="00A5766A"/>
    <w:rsid w:val="00A62964"/>
    <w:rsid w:val="00A76FE2"/>
    <w:rsid w:val="00A7759E"/>
    <w:rsid w:val="00A85503"/>
    <w:rsid w:val="00A97E35"/>
    <w:rsid w:val="00AC03EA"/>
    <w:rsid w:val="00AC2623"/>
    <w:rsid w:val="00AF0B1D"/>
    <w:rsid w:val="00B1191D"/>
    <w:rsid w:val="00B12891"/>
    <w:rsid w:val="00B37338"/>
    <w:rsid w:val="00B406D4"/>
    <w:rsid w:val="00B432E7"/>
    <w:rsid w:val="00B53FE9"/>
    <w:rsid w:val="00B71DB5"/>
    <w:rsid w:val="00B7648D"/>
    <w:rsid w:val="00B76605"/>
    <w:rsid w:val="00B82CF4"/>
    <w:rsid w:val="00BC0E99"/>
    <w:rsid w:val="00BE1FFE"/>
    <w:rsid w:val="00C14238"/>
    <w:rsid w:val="00C150EC"/>
    <w:rsid w:val="00C23EE6"/>
    <w:rsid w:val="00C627F9"/>
    <w:rsid w:val="00C65D35"/>
    <w:rsid w:val="00C91264"/>
    <w:rsid w:val="00C92E8A"/>
    <w:rsid w:val="00CA742E"/>
    <w:rsid w:val="00CB50D0"/>
    <w:rsid w:val="00CD2C26"/>
    <w:rsid w:val="00CD51CF"/>
    <w:rsid w:val="00CD6928"/>
    <w:rsid w:val="00CE390C"/>
    <w:rsid w:val="00CE6BAB"/>
    <w:rsid w:val="00CF3E0C"/>
    <w:rsid w:val="00D060C1"/>
    <w:rsid w:val="00D13F7C"/>
    <w:rsid w:val="00D255BA"/>
    <w:rsid w:val="00D353C1"/>
    <w:rsid w:val="00D36C2B"/>
    <w:rsid w:val="00D67934"/>
    <w:rsid w:val="00D72A2C"/>
    <w:rsid w:val="00DB34A7"/>
    <w:rsid w:val="00DB3DF8"/>
    <w:rsid w:val="00DD7888"/>
    <w:rsid w:val="00DF1FAD"/>
    <w:rsid w:val="00E2069D"/>
    <w:rsid w:val="00E21A35"/>
    <w:rsid w:val="00E70896"/>
    <w:rsid w:val="00EA4E5A"/>
    <w:rsid w:val="00EB5C02"/>
    <w:rsid w:val="00EB7DC3"/>
    <w:rsid w:val="00EC6BEE"/>
    <w:rsid w:val="00EC7DD7"/>
    <w:rsid w:val="00EF3F6E"/>
    <w:rsid w:val="00F02785"/>
    <w:rsid w:val="00F02B03"/>
    <w:rsid w:val="00F04C98"/>
    <w:rsid w:val="00F14015"/>
    <w:rsid w:val="00F36BD7"/>
    <w:rsid w:val="00F47748"/>
    <w:rsid w:val="00F774C8"/>
    <w:rsid w:val="00F827FD"/>
    <w:rsid w:val="00F8484D"/>
    <w:rsid w:val="00F86A20"/>
    <w:rsid w:val="00F96A2E"/>
    <w:rsid w:val="00FA2FDA"/>
    <w:rsid w:val="00FA60BD"/>
    <w:rsid w:val="00FC4C61"/>
    <w:rsid w:val="00FF10EE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C3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92"/>
  </w:style>
  <w:style w:type="paragraph" w:styleId="Heading2">
    <w:name w:val="heading 2"/>
    <w:basedOn w:val="Normal"/>
    <w:link w:val="Heading2Char"/>
    <w:uiPriority w:val="9"/>
    <w:qFormat/>
    <w:rsid w:val="001E466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4669"/>
    <w:rPr>
      <w:rFonts w:ascii="Times New Roman" w:hAnsi="Times New Roman" w:cs="Times New Roman"/>
      <w:b/>
      <w:bCs/>
      <w:sz w:val="36"/>
      <w:szCs w:val="36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1E46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669"/>
  </w:style>
  <w:style w:type="paragraph" w:styleId="Footer">
    <w:name w:val="footer"/>
    <w:basedOn w:val="Normal"/>
    <w:link w:val="FooterChar"/>
    <w:uiPriority w:val="99"/>
    <w:unhideWhenUsed/>
    <w:rsid w:val="001E46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669"/>
  </w:style>
  <w:style w:type="paragraph" w:styleId="ListParagraph">
    <w:name w:val="List Paragraph"/>
    <w:basedOn w:val="Normal"/>
    <w:uiPriority w:val="34"/>
    <w:qFormat/>
    <w:rsid w:val="001E46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2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F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72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9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92"/>
  </w:style>
  <w:style w:type="paragraph" w:styleId="Heading2">
    <w:name w:val="heading 2"/>
    <w:basedOn w:val="Normal"/>
    <w:link w:val="Heading2Char"/>
    <w:uiPriority w:val="9"/>
    <w:qFormat/>
    <w:rsid w:val="001E466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4669"/>
    <w:rPr>
      <w:rFonts w:ascii="Times New Roman" w:hAnsi="Times New Roman" w:cs="Times New Roman"/>
      <w:b/>
      <w:bCs/>
      <w:sz w:val="36"/>
      <w:szCs w:val="36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1E46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669"/>
  </w:style>
  <w:style w:type="paragraph" w:styleId="Footer">
    <w:name w:val="footer"/>
    <w:basedOn w:val="Normal"/>
    <w:link w:val="FooterChar"/>
    <w:uiPriority w:val="99"/>
    <w:unhideWhenUsed/>
    <w:rsid w:val="001E46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669"/>
  </w:style>
  <w:style w:type="paragraph" w:styleId="ListParagraph">
    <w:name w:val="List Paragraph"/>
    <w:basedOn w:val="Normal"/>
    <w:uiPriority w:val="34"/>
    <w:qFormat/>
    <w:rsid w:val="001E46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2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F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72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B04B-00E5-4CEC-9DCA-7EF0B2F1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Petit</dc:creator>
  <cp:lastModifiedBy>Kristina</cp:lastModifiedBy>
  <cp:revision>2</cp:revision>
  <cp:lastPrinted>2019-09-10T12:56:00Z</cp:lastPrinted>
  <dcterms:created xsi:type="dcterms:W3CDTF">2019-09-19T13:04:00Z</dcterms:created>
  <dcterms:modified xsi:type="dcterms:W3CDTF">2019-09-19T13:04:00Z</dcterms:modified>
</cp:coreProperties>
</file>